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3A0B4" w14:textId="22E4172A" w:rsidR="00CF4748" w:rsidRPr="0035178D" w:rsidRDefault="00CF4748" w:rsidP="001864D5">
      <w:pPr>
        <w:pStyle w:val="Heading2"/>
        <w:pageBreakBefore/>
        <w:spacing w:before="0" w:after="0"/>
        <w:rPr>
          <w:rFonts w:ascii="Times New Roman" w:hAnsi="Times New Roman"/>
          <w:sz w:val="24"/>
          <w:szCs w:val="24"/>
        </w:rPr>
      </w:pPr>
      <w:bookmarkStart w:id="0" w:name="_Toc505878457"/>
      <w:bookmarkStart w:id="1" w:name="_Toc510393558"/>
    </w:p>
    <w:p w14:paraId="7E6FD24F" w14:textId="6B59EAD5" w:rsidR="001864D5" w:rsidRPr="00F815D9" w:rsidRDefault="001864D5" w:rsidP="00B21E3B">
      <w:pPr>
        <w:spacing w:after="0" w:line="240" w:lineRule="auto"/>
        <w:ind w:right="-540"/>
        <w:jc w:val="center"/>
        <w:rPr>
          <w:rFonts w:ascii="Times New Roman" w:hAnsi="Times New Roman" w:cs="Times New Roman"/>
          <w:b/>
          <w:bCs/>
        </w:rPr>
      </w:pPr>
      <w:bookmarkStart w:id="2" w:name="_Hlk111996857"/>
      <w:r w:rsidRPr="00F815D9">
        <w:rPr>
          <w:rFonts w:ascii="Times New Roman" w:hAnsi="Times New Roman" w:cs="Times New Roman"/>
          <w:b/>
          <w:bCs/>
        </w:rPr>
        <w:t xml:space="preserve">Process Control </w:t>
      </w:r>
      <w:r w:rsidR="00752BA6" w:rsidRPr="00F815D9">
        <w:rPr>
          <w:rFonts w:ascii="Times New Roman" w:hAnsi="Times New Roman" w:cs="Times New Roman"/>
          <w:b/>
          <w:bCs/>
        </w:rPr>
        <w:t>Theory</w:t>
      </w:r>
    </w:p>
    <w:p w14:paraId="0EEFB596" w14:textId="0B9ADB08" w:rsidR="001864D5" w:rsidRPr="00F815D9" w:rsidRDefault="001864D5" w:rsidP="00B21E3B">
      <w:pPr>
        <w:spacing w:after="0" w:line="240" w:lineRule="auto"/>
        <w:ind w:right="-540"/>
        <w:jc w:val="center"/>
        <w:rPr>
          <w:rFonts w:ascii="Times New Roman" w:hAnsi="Times New Roman" w:cs="Times New Roman"/>
        </w:rPr>
      </w:pPr>
      <w:r w:rsidRPr="00F815D9">
        <w:rPr>
          <w:rFonts w:ascii="Times New Roman" w:hAnsi="Times New Roman" w:cs="Times New Roman"/>
        </w:rPr>
        <w:t xml:space="preserve">ECH 4323 </w:t>
      </w:r>
      <w:r w:rsidR="00A73C48">
        <w:rPr>
          <w:rFonts w:ascii="Times New Roman" w:hAnsi="Times New Roman" w:cs="Times New Roman"/>
        </w:rPr>
        <w:t>Class # 27769 (</w:t>
      </w:r>
      <w:r w:rsidRPr="00F815D9">
        <w:rPr>
          <w:rFonts w:ascii="Times New Roman" w:hAnsi="Times New Roman" w:cs="Times New Roman"/>
        </w:rPr>
        <w:t>Section</w:t>
      </w:r>
      <w:r w:rsidR="00BA48F9" w:rsidRPr="00F815D9">
        <w:rPr>
          <w:rFonts w:ascii="Times New Roman" w:hAnsi="Times New Roman" w:cs="Times New Roman"/>
        </w:rPr>
        <w:t xml:space="preserve"> </w:t>
      </w:r>
      <w:r w:rsidR="00A73C48">
        <w:rPr>
          <w:rFonts w:ascii="Times New Roman" w:hAnsi="Times New Roman" w:cs="Times New Roman"/>
        </w:rPr>
        <w:t>PCT3)</w:t>
      </w:r>
    </w:p>
    <w:p w14:paraId="6CFB67FE" w14:textId="77777777" w:rsidR="000C6EF4" w:rsidRDefault="00F9470A" w:rsidP="00B21E3B">
      <w:pPr>
        <w:spacing w:after="0" w:line="240" w:lineRule="auto"/>
        <w:ind w:right="-540"/>
        <w:jc w:val="center"/>
        <w:rPr>
          <w:rFonts w:ascii="Times New Roman" w:hAnsi="Times New Roman" w:cs="Times New Roman"/>
        </w:rPr>
      </w:pPr>
      <w:r w:rsidRPr="00F815D9">
        <w:rPr>
          <w:rFonts w:ascii="Times New Roman" w:hAnsi="Times New Roman" w:cs="Times New Roman"/>
          <w:i/>
        </w:rPr>
        <w:t>Class Periods:</w:t>
      </w:r>
      <w:r w:rsidRPr="00F815D9">
        <w:rPr>
          <w:rFonts w:ascii="Times New Roman" w:hAnsi="Times New Roman" w:cs="Times New Roman"/>
        </w:rPr>
        <w:t xml:space="preserve"> </w:t>
      </w:r>
      <w:r w:rsidR="00A73C48">
        <w:rPr>
          <w:rFonts w:ascii="Times New Roman" w:hAnsi="Times New Roman" w:cs="Times New Roman"/>
        </w:rPr>
        <w:t>M</w:t>
      </w:r>
      <w:r w:rsidR="000F252D" w:rsidRPr="00F815D9">
        <w:rPr>
          <w:rFonts w:ascii="Times New Roman" w:hAnsi="Times New Roman" w:cs="Times New Roman"/>
        </w:rPr>
        <w:t xml:space="preserve"> Period</w:t>
      </w:r>
      <w:r w:rsidR="00A73C48">
        <w:rPr>
          <w:rFonts w:ascii="Times New Roman" w:hAnsi="Times New Roman" w:cs="Times New Roman"/>
        </w:rPr>
        <w:t>s 8-9</w:t>
      </w:r>
      <w:r w:rsidR="000F252D" w:rsidRPr="00F815D9">
        <w:rPr>
          <w:rFonts w:ascii="Times New Roman" w:hAnsi="Times New Roman" w:cs="Times New Roman"/>
        </w:rPr>
        <w:t xml:space="preserve"> </w:t>
      </w:r>
      <w:r w:rsidR="00A73C48">
        <w:rPr>
          <w:rFonts w:ascii="Times New Roman" w:hAnsi="Times New Roman" w:cs="Times New Roman"/>
        </w:rPr>
        <w:t xml:space="preserve">(3:00-4:55 PM) </w:t>
      </w:r>
      <w:r w:rsidR="000F252D" w:rsidRPr="00F815D9">
        <w:rPr>
          <w:rFonts w:ascii="Times New Roman" w:hAnsi="Times New Roman" w:cs="Times New Roman"/>
        </w:rPr>
        <w:t xml:space="preserve">and </w:t>
      </w:r>
      <w:r w:rsidR="00A73C48">
        <w:rPr>
          <w:rFonts w:ascii="Times New Roman" w:hAnsi="Times New Roman" w:cs="Times New Roman"/>
        </w:rPr>
        <w:t>W</w:t>
      </w:r>
      <w:r w:rsidR="000F252D" w:rsidRPr="00F815D9">
        <w:rPr>
          <w:rFonts w:ascii="Times New Roman" w:hAnsi="Times New Roman" w:cs="Times New Roman"/>
        </w:rPr>
        <w:t xml:space="preserve"> </w:t>
      </w:r>
      <w:r w:rsidRPr="00F815D9">
        <w:rPr>
          <w:rFonts w:ascii="Times New Roman" w:hAnsi="Times New Roman" w:cs="Times New Roman"/>
        </w:rPr>
        <w:t>Period</w:t>
      </w:r>
      <w:r w:rsidR="00A07D1D" w:rsidRPr="00F815D9">
        <w:rPr>
          <w:rFonts w:ascii="Times New Roman" w:hAnsi="Times New Roman" w:cs="Times New Roman"/>
        </w:rPr>
        <w:t xml:space="preserve"> </w:t>
      </w:r>
      <w:r w:rsidR="00A73C48">
        <w:rPr>
          <w:rFonts w:ascii="Times New Roman" w:hAnsi="Times New Roman" w:cs="Times New Roman"/>
        </w:rPr>
        <w:t>8</w:t>
      </w:r>
      <w:r w:rsidRPr="00F815D9">
        <w:rPr>
          <w:rFonts w:ascii="Times New Roman" w:hAnsi="Times New Roman" w:cs="Times New Roman"/>
        </w:rPr>
        <w:t xml:space="preserve"> (</w:t>
      </w:r>
      <w:r w:rsidR="00A73C48">
        <w:rPr>
          <w:rFonts w:ascii="Times New Roman" w:hAnsi="Times New Roman" w:cs="Times New Roman"/>
        </w:rPr>
        <w:t>3</w:t>
      </w:r>
      <w:r w:rsidR="000F252D" w:rsidRPr="00F815D9">
        <w:rPr>
          <w:rFonts w:ascii="Times New Roman" w:hAnsi="Times New Roman" w:cs="Times New Roman"/>
        </w:rPr>
        <w:t>:</w:t>
      </w:r>
      <w:r w:rsidR="009067D4" w:rsidRPr="00F815D9">
        <w:rPr>
          <w:rFonts w:ascii="Times New Roman" w:hAnsi="Times New Roman" w:cs="Times New Roman"/>
        </w:rPr>
        <w:t>0</w:t>
      </w:r>
      <w:r w:rsidR="00A73C48">
        <w:rPr>
          <w:rFonts w:ascii="Times New Roman" w:hAnsi="Times New Roman" w:cs="Times New Roman"/>
        </w:rPr>
        <w:t>0</w:t>
      </w:r>
      <w:r w:rsidR="00A07D1D" w:rsidRPr="00F815D9">
        <w:rPr>
          <w:rFonts w:ascii="Times New Roman" w:hAnsi="Times New Roman" w:cs="Times New Roman"/>
        </w:rPr>
        <w:t xml:space="preserve"> –</w:t>
      </w:r>
      <w:r w:rsidR="00BA48F9" w:rsidRPr="00F815D9">
        <w:rPr>
          <w:rFonts w:ascii="Times New Roman" w:hAnsi="Times New Roman" w:cs="Times New Roman"/>
        </w:rPr>
        <w:t xml:space="preserve"> </w:t>
      </w:r>
      <w:r w:rsidR="00A73C48">
        <w:rPr>
          <w:rFonts w:ascii="Times New Roman" w:hAnsi="Times New Roman" w:cs="Times New Roman"/>
        </w:rPr>
        <w:t>3</w:t>
      </w:r>
      <w:r w:rsidR="00A07D1D" w:rsidRPr="00F815D9">
        <w:rPr>
          <w:rFonts w:ascii="Times New Roman" w:hAnsi="Times New Roman" w:cs="Times New Roman"/>
        </w:rPr>
        <w:t>:</w:t>
      </w:r>
      <w:r w:rsidR="00A73C48">
        <w:rPr>
          <w:rFonts w:ascii="Times New Roman" w:hAnsi="Times New Roman" w:cs="Times New Roman"/>
        </w:rPr>
        <w:t>5</w:t>
      </w:r>
      <w:r w:rsidR="00377556" w:rsidRPr="00F815D9">
        <w:rPr>
          <w:rFonts w:ascii="Times New Roman" w:hAnsi="Times New Roman" w:cs="Times New Roman"/>
        </w:rPr>
        <w:t>0</w:t>
      </w:r>
      <w:r w:rsidR="00BA48F9" w:rsidRPr="00F815D9">
        <w:rPr>
          <w:rFonts w:ascii="Times New Roman" w:hAnsi="Times New Roman" w:cs="Times New Roman"/>
        </w:rPr>
        <w:t xml:space="preserve"> </w:t>
      </w:r>
      <w:r w:rsidRPr="00F815D9">
        <w:rPr>
          <w:rFonts w:ascii="Times New Roman" w:hAnsi="Times New Roman" w:cs="Times New Roman"/>
        </w:rPr>
        <w:t>PM)</w:t>
      </w:r>
      <w:r w:rsidR="00A73C48">
        <w:rPr>
          <w:rFonts w:ascii="Times New Roman" w:hAnsi="Times New Roman" w:cs="Times New Roman"/>
        </w:rPr>
        <w:t xml:space="preserve"> </w:t>
      </w:r>
    </w:p>
    <w:p w14:paraId="687194C6" w14:textId="360ADA68" w:rsidR="00F9470A" w:rsidRPr="00F815D9" w:rsidRDefault="00F9470A" w:rsidP="00B21E3B">
      <w:pPr>
        <w:spacing w:after="0" w:line="240" w:lineRule="auto"/>
        <w:ind w:right="-540"/>
        <w:jc w:val="center"/>
        <w:rPr>
          <w:rFonts w:ascii="Times New Roman" w:hAnsi="Times New Roman" w:cs="Times New Roman"/>
        </w:rPr>
      </w:pPr>
      <w:r w:rsidRPr="00F815D9">
        <w:rPr>
          <w:rFonts w:ascii="Times New Roman" w:hAnsi="Times New Roman" w:cs="Times New Roman"/>
          <w:i/>
        </w:rPr>
        <w:t>Location:</w:t>
      </w:r>
      <w:r w:rsidRPr="00F815D9">
        <w:rPr>
          <w:rFonts w:ascii="Times New Roman" w:hAnsi="Times New Roman" w:cs="Times New Roman"/>
        </w:rPr>
        <w:t xml:space="preserve"> </w:t>
      </w:r>
      <w:r w:rsidR="000C6EF4">
        <w:rPr>
          <w:rFonts w:ascii="Times New Roman" w:hAnsi="Times New Roman" w:cs="Times New Roman"/>
        </w:rPr>
        <w:t>Fine Arts</w:t>
      </w:r>
      <w:r w:rsidR="008A25B8">
        <w:rPr>
          <w:rFonts w:ascii="Times New Roman" w:hAnsi="Times New Roman" w:cs="Times New Roman"/>
        </w:rPr>
        <w:t xml:space="preserve"> B, room</w:t>
      </w:r>
      <w:r w:rsidR="000C6EF4">
        <w:rPr>
          <w:rFonts w:ascii="Times New Roman" w:hAnsi="Times New Roman" w:cs="Times New Roman"/>
        </w:rPr>
        <w:t xml:space="preserve"> 103</w:t>
      </w:r>
      <w:r w:rsidR="00A73C48">
        <w:rPr>
          <w:rFonts w:ascii="Times New Roman" w:hAnsi="Times New Roman" w:cs="Times New Roman"/>
        </w:rPr>
        <w:t xml:space="preserve"> Mondays and </w:t>
      </w:r>
      <w:r w:rsidR="000C6EF4">
        <w:rPr>
          <w:rFonts w:ascii="Times New Roman" w:hAnsi="Times New Roman" w:cs="Times New Roman"/>
        </w:rPr>
        <w:t>PSY 130 Wednesdays</w:t>
      </w:r>
    </w:p>
    <w:p w14:paraId="68657141" w14:textId="0C857A7D" w:rsidR="00CB7D53" w:rsidRPr="00F815D9" w:rsidRDefault="00F9470A" w:rsidP="00B21E3B">
      <w:pPr>
        <w:spacing w:line="240" w:lineRule="auto"/>
        <w:ind w:right="-540"/>
        <w:jc w:val="center"/>
        <w:rPr>
          <w:rFonts w:ascii="Times New Roman" w:hAnsi="Times New Roman" w:cs="Times New Roman"/>
        </w:rPr>
      </w:pPr>
      <w:r w:rsidRPr="00F815D9">
        <w:rPr>
          <w:rFonts w:ascii="Times New Roman" w:hAnsi="Times New Roman" w:cs="Times New Roman"/>
          <w:i/>
        </w:rPr>
        <w:t>Academic Term:</w:t>
      </w:r>
      <w:r w:rsidRPr="00F815D9">
        <w:rPr>
          <w:rFonts w:ascii="Times New Roman" w:hAnsi="Times New Roman" w:cs="Times New Roman"/>
        </w:rPr>
        <w:t xml:space="preserve"> </w:t>
      </w:r>
      <w:r w:rsidR="00A73C48">
        <w:rPr>
          <w:rFonts w:ascii="Times New Roman" w:hAnsi="Times New Roman" w:cs="Times New Roman"/>
        </w:rPr>
        <w:t>Spring 2026</w:t>
      </w:r>
    </w:p>
    <w:p w14:paraId="16B6B816" w14:textId="686DD4D2" w:rsidR="00CB7D53" w:rsidRPr="00F815D9" w:rsidRDefault="00CB7D53" w:rsidP="00B21E3B">
      <w:pPr>
        <w:tabs>
          <w:tab w:val="left" w:pos="1350"/>
          <w:tab w:val="left" w:pos="1440"/>
        </w:tabs>
        <w:spacing w:after="0" w:line="240" w:lineRule="auto"/>
        <w:ind w:right="-540"/>
        <w:rPr>
          <w:rFonts w:ascii="Times New Roman" w:eastAsia="Times New Roman" w:hAnsi="Times New Roman" w:cs="Times New Roman"/>
        </w:rPr>
      </w:pPr>
      <w:bookmarkStart w:id="3" w:name="_Hlk111997042"/>
      <w:bookmarkEnd w:id="2"/>
      <w:r w:rsidRPr="00F815D9">
        <w:rPr>
          <w:rFonts w:ascii="Times New Roman" w:eastAsia="Times New Roman" w:hAnsi="Times New Roman" w:cs="Times New Roman"/>
          <w:b/>
          <w:bCs/>
          <w:i/>
        </w:rPr>
        <w:t>Instructor:</w:t>
      </w:r>
      <w:r w:rsidRPr="00F815D9">
        <w:rPr>
          <w:rFonts w:ascii="Times New Roman" w:eastAsia="Times New Roman" w:hAnsi="Times New Roman" w:cs="Times New Roman"/>
        </w:rPr>
        <w:t xml:space="preserve"> </w:t>
      </w:r>
      <w:r w:rsidR="00A07D1D" w:rsidRPr="00F815D9">
        <w:rPr>
          <w:rFonts w:ascii="Times New Roman" w:eastAsia="Times New Roman" w:hAnsi="Times New Roman" w:cs="Times New Roman"/>
        </w:rPr>
        <w:tab/>
      </w:r>
      <w:r w:rsidRPr="00F815D9">
        <w:rPr>
          <w:rFonts w:ascii="Times New Roman" w:eastAsia="Times New Roman" w:hAnsi="Times New Roman" w:cs="Times New Roman"/>
        </w:rPr>
        <w:t>Spyros A. Svoronos</w:t>
      </w:r>
    </w:p>
    <w:p w14:paraId="5541AF4E" w14:textId="04EF3DBB" w:rsidR="00CB7D53" w:rsidRPr="00F815D9" w:rsidRDefault="00CB7D53" w:rsidP="00F815D9">
      <w:pPr>
        <w:tabs>
          <w:tab w:val="left" w:pos="1350"/>
          <w:tab w:val="left" w:pos="1440"/>
          <w:tab w:val="left" w:pos="9720"/>
        </w:tabs>
        <w:spacing w:after="0" w:line="240" w:lineRule="auto"/>
        <w:ind w:left="1440" w:hanging="1440"/>
        <w:rPr>
          <w:rFonts w:ascii="Times New Roman" w:eastAsia="Times New Roman" w:hAnsi="Times New Roman" w:cs="Times New Roman"/>
        </w:rPr>
      </w:pPr>
      <w:r w:rsidRPr="00F815D9">
        <w:rPr>
          <w:rFonts w:ascii="Times New Roman" w:eastAsia="Times New Roman" w:hAnsi="Times New Roman" w:cs="Times New Roman"/>
        </w:rPr>
        <w:tab/>
      </w:r>
      <w:r w:rsidR="00BA4F48">
        <w:rPr>
          <w:rFonts w:ascii="Times New Roman" w:eastAsia="Times New Roman" w:hAnsi="Times New Roman" w:cs="Times New Roman"/>
        </w:rPr>
        <w:t xml:space="preserve">Office </w:t>
      </w:r>
      <w:r w:rsidRPr="00F815D9">
        <w:rPr>
          <w:rFonts w:ascii="Times New Roman" w:eastAsia="Times New Roman" w:hAnsi="Times New Roman" w:cs="Times New Roman"/>
        </w:rPr>
        <w:t xml:space="preserve">Phone: </w:t>
      </w:r>
      <w:r w:rsidR="00551424" w:rsidRPr="00F815D9">
        <w:rPr>
          <w:rFonts w:ascii="Times New Roman" w:eastAsia="Times New Roman" w:hAnsi="Times New Roman" w:cs="Times New Roman"/>
        </w:rPr>
        <w:t>352-392-9101</w:t>
      </w:r>
      <w:r w:rsidR="00B21E3B" w:rsidRPr="00F815D9">
        <w:rPr>
          <w:rFonts w:ascii="Times New Roman" w:eastAsia="Times New Roman" w:hAnsi="Times New Roman" w:cs="Times New Roman"/>
        </w:rPr>
        <w:t>, I do not carry a cell phone</w:t>
      </w:r>
      <w:r w:rsidRPr="00F815D9">
        <w:rPr>
          <w:rFonts w:ascii="Times New Roman" w:eastAsia="Times New Roman" w:hAnsi="Times New Roman" w:cs="Times New Roman"/>
        </w:rPr>
        <w:t xml:space="preserve">          </w:t>
      </w:r>
    </w:p>
    <w:p w14:paraId="53EF2711" w14:textId="4BF535C2" w:rsidR="00CB7D53" w:rsidRPr="00F815D9" w:rsidRDefault="00CB7D53" w:rsidP="00B21E3B">
      <w:pPr>
        <w:tabs>
          <w:tab w:val="left" w:pos="1440"/>
        </w:tabs>
        <w:spacing w:after="0" w:line="240" w:lineRule="auto"/>
        <w:ind w:left="720" w:right="-540" w:firstLine="630"/>
        <w:rPr>
          <w:rFonts w:ascii="Times New Roman" w:eastAsia="Times New Roman" w:hAnsi="Times New Roman" w:cs="Times New Roman"/>
        </w:rPr>
      </w:pPr>
      <w:r w:rsidRPr="00F815D9">
        <w:rPr>
          <w:rFonts w:ascii="Times New Roman" w:eastAsia="Times New Roman" w:hAnsi="Times New Roman" w:cs="Times New Roman"/>
        </w:rPr>
        <w:t xml:space="preserve">E-mail: </w:t>
      </w:r>
      <w:hyperlink r:id="rId7" w:tgtFrame="_blank" w:history="1">
        <w:r w:rsidRPr="00F815D9">
          <w:rPr>
            <w:rFonts w:ascii="Times New Roman" w:eastAsia="Times New Roman" w:hAnsi="Times New Roman" w:cs="Times New Roman"/>
            <w:color w:val="0000FF"/>
            <w:u w:val="single"/>
          </w:rPr>
          <w:t>svoronos@ufl.edu</w:t>
        </w:r>
      </w:hyperlink>
      <w:r w:rsidRPr="00F815D9">
        <w:rPr>
          <w:rFonts w:ascii="Times New Roman" w:eastAsia="Times New Roman" w:hAnsi="Times New Roman" w:cs="Times New Roman"/>
        </w:rPr>
        <w:t xml:space="preserve"> </w:t>
      </w:r>
    </w:p>
    <w:p w14:paraId="4AF8504A" w14:textId="77777777" w:rsidR="00DF2CD4" w:rsidRPr="00F815D9" w:rsidRDefault="00CB7D53" w:rsidP="00DF2CD4">
      <w:pPr>
        <w:tabs>
          <w:tab w:val="left" w:pos="1440"/>
          <w:tab w:val="left" w:pos="288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                  </w:t>
      </w:r>
      <w:r w:rsidRPr="00F815D9">
        <w:rPr>
          <w:rFonts w:ascii="Times New Roman" w:eastAsia="Times New Roman" w:hAnsi="Times New Roman" w:cs="Times New Roman"/>
        </w:rPr>
        <w:tab/>
      </w:r>
      <w:r w:rsidR="006F0B3E" w:rsidRPr="00F815D9">
        <w:rPr>
          <w:rFonts w:ascii="Times New Roman" w:eastAsia="Times New Roman" w:hAnsi="Times New Roman" w:cs="Times New Roman"/>
        </w:rPr>
        <w:t>Office Hours:</w:t>
      </w:r>
      <w:r w:rsidR="006F0B3E" w:rsidRPr="00F815D9">
        <w:rPr>
          <w:rFonts w:ascii="Times New Roman" w:eastAsia="Times New Roman" w:hAnsi="Times New Roman" w:cs="Times New Roman"/>
        </w:rPr>
        <w:tab/>
      </w:r>
      <w:bookmarkStart w:id="4" w:name="_Hlk218874774"/>
      <w:r w:rsidR="00DF2CD4" w:rsidRPr="00F815D9">
        <w:rPr>
          <w:rFonts w:ascii="Times New Roman" w:eastAsia="Times New Roman" w:hAnsi="Times New Roman" w:cs="Times New Roman"/>
        </w:rPr>
        <w:t xml:space="preserve">M </w:t>
      </w:r>
      <w:r w:rsidR="00DF2CD4">
        <w:rPr>
          <w:rFonts w:ascii="Times New Roman" w:eastAsia="Times New Roman" w:hAnsi="Times New Roman" w:cs="Times New Roman"/>
        </w:rPr>
        <w:t>5:30-7:15</w:t>
      </w:r>
      <w:r w:rsidR="00DF2CD4" w:rsidRPr="00F815D9">
        <w:rPr>
          <w:rFonts w:ascii="Times New Roman" w:eastAsia="Times New Roman" w:hAnsi="Times New Roman" w:cs="Times New Roman"/>
        </w:rPr>
        <w:t xml:space="preserve"> PM in my office (Black Hall, 312) and via Zoom</w:t>
      </w:r>
    </w:p>
    <w:p w14:paraId="332D0CF0" w14:textId="77777777" w:rsidR="00DF2CD4" w:rsidRPr="00F815D9" w:rsidRDefault="00DF2CD4" w:rsidP="00DF2CD4">
      <w:pPr>
        <w:tabs>
          <w:tab w:val="left" w:pos="1440"/>
          <w:tab w:val="left" w:pos="288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t xml:space="preserve">T </w:t>
      </w:r>
      <w:r>
        <w:rPr>
          <w:rFonts w:ascii="Times New Roman" w:eastAsia="Times New Roman" w:hAnsi="Times New Roman" w:cs="Times New Roman"/>
        </w:rPr>
        <w:t>7:15-8:0</w:t>
      </w:r>
      <w:r w:rsidRPr="00F815D9">
        <w:rPr>
          <w:rFonts w:ascii="Times New Roman" w:eastAsia="Times New Roman" w:hAnsi="Times New Roman" w:cs="Times New Roman"/>
        </w:rPr>
        <w:t xml:space="preserve">0 PM in my office </w:t>
      </w:r>
    </w:p>
    <w:p w14:paraId="625615CC" w14:textId="77777777" w:rsidR="00DF2CD4" w:rsidRPr="00F815D9" w:rsidRDefault="00DF2CD4" w:rsidP="00DF2CD4">
      <w:pPr>
        <w:tabs>
          <w:tab w:val="left" w:pos="144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t xml:space="preserve">W </w:t>
      </w:r>
      <w:r>
        <w:rPr>
          <w:rFonts w:ascii="Times New Roman" w:eastAsia="Times New Roman" w:hAnsi="Times New Roman" w:cs="Times New Roman"/>
        </w:rPr>
        <w:t>5</w:t>
      </w:r>
      <w:r w:rsidRPr="00F815D9">
        <w:rPr>
          <w:rFonts w:ascii="Times New Roman" w:eastAsia="Times New Roman" w:hAnsi="Times New Roman" w:cs="Times New Roman"/>
        </w:rPr>
        <w:t>:15-</w:t>
      </w:r>
      <w:r>
        <w:rPr>
          <w:rFonts w:ascii="Times New Roman" w:eastAsia="Times New Roman" w:hAnsi="Times New Roman" w:cs="Times New Roman"/>
        </w:rPr>
        <w:t>7</w:t>
      </w:r>
      <w:r w:rsidRPr="00F815D9">
        <w:rPr>
          <w:rFonts w:ascii="Times New Roman" w:eastAsia="Times New Roman" w:hAnsi="Times New Roman" w:cs="Times New Roman"/>
        </w:rPr>
        <w:t xml:space="preserve">:30 PM in my office </w:t>
      </w:r>
    </w:p>
    <w:p w14:paraId="1B8F1F4F" w14:textId="77777777" w:rsidR="00DF2CD4" w:rsidRDefault="00DF2CD4" w:rsidP="00DF2CD4">
      <w:pPr>
        <w:tabs>
          <w:tab w:val="left" w:pos="144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t xml:space="preserve">R </w:t>
      </w:r>
      <w:r>
        <w:rPr>
          <w:rFonts w:ascii="Times New Roman" w:eastAsia="Times New Roman" w:hAnsi="Times New Roman" w:cs="Times New Roman"/>
        </w:rPr>
        <w:t>7</w:t>
      </w:r>
      <w:r w:rsidRPr="00F815D9">
        <w:rPr>
          <w:rFonts w:ascii="Times New Roman" w:eastAsia="Times New Roman" w:hAnsi="Times New Roman" w:cs="Times New Roman"/>
        </w:rPr>
        <w:t>:</w:t>
      </w:r>
      <w:r>
        <w:rPr>
          <w:rFonts w:ascii="Times New Roman" w:eastAsia="Times New Roman" w:hAnsi="Times New Roman" w:cs="Times New Roman"/>
        </w:rPr>
        <w:t>15</w:t>
      </w:r>
      <w:r w:rsidRPr="00F815D9">
        <w:rPr>
          <w:rFonts w:ascii="Times New Roman" w:eastAsia="Times New Roman" w:hAnsi="Times New Roman" w:cs="Times New Roman"/>
        </w:rPr>
        <w:t>-</w:t>
      </w:r>
      <w:r>
        <w:rPr>
          <w:rFonts w:ascii="Times New Roman" w:eastAsia="Times New Roman" w:hAnsi="Times New Roman" w:cs="Times New Roman"/>
        </w:rPr>
        <w:t>8</w:t>
      </w:r>
      <w:r w:rsidRPr="00F815D9">
        <w:rPr>
          <w:rFonts w:ascii="Times New Roman" w:eastAsia="Times New Roman" w:hAnsi="Times New Roman" w:cs="Times New Roman"/>
        </w:rPr>
        <w:t>:</w:t>
      </w:r>
      <w:r>
        <w:rPr>
          <w:rFonts w:ascii="Times New Roman" w:eastAsia="Times New Roman" w:hAnsi="Times New Roman" w:cs="Times New Roman"/>
        </w:rPr>
        <w:t>15</w:t>
      </w:r>
      <w:r w:rsidRPr="00F815D9">
        <w:rPr>
          <w:rFonts w:ascii="Times New Roman" w:eastAsia="Times New Roman" w:hAnsi="Times New Roman" w:cs="Times New Roman"/>
        </w:rPr>
        <w:t xml:space="preserve"> PM in my office</w:t>
      </w:r>
    </w:p>
    <w:p w14:paraId="75BB53D2" w14:textId="071EC856" w:rsidR="006F0B3E" w:rsidRPr="00F815D9" w:rsidRDefault="00DF2CD4" w:rsidP="00DF2CD4">
      <w:pPr>
        <w:tabs>
          <w:tab w:val="left" w:pos="1440"/>
          <w:tab w:val="left" w:pos="2880"/>
        </w:tabs>
        <w:spacing w:after="0" w:line="240" w:lineRule="auto"/>
        <w:ind w:left="1350" w:right="-540" w:hanging="1350"/>
        <w:rPr>
          <w:rFonts w:ascii="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F 5:15-6:15 PM via Zoom</w:t>
      </w:r>
      <w:bookmarkEnd w:id="4"/>
      <w:r w:rsidR="006F0B3E" w:rsidRPr="00F815D9">
        <w:rPr>
          <w:rFonts w:ascii="Times New Roman" w:eastAsia="Times New Roman" w:hAnsi="Times New Roman" w:cs="Times New Roman"/>
        </w:rPr>
        <w:tab/>
      </w:r>
      <w:r w:rsidR="006F0B3E" w:rsidRPr="00F815D9">
        <w:rPr>
          <w:rFonts w:ascii="Times New Roman" w:eastAsia="Times New Roman" w:hAnsi="Times New Roman" w:cs="Times New Roman"/>
        </w:rPr>
        <w:tab/>
      </w:r>
      <w:r w:rsidR="006F0B3E" w:rsidRPr="00F815D9">
        <w:rPr>
          <w:rFonts w:ascii="Times New Roman" w:eastAsia="Times New Roman" w:hAnsi="Times New Roman" w:cs="Times New Roman"/>
        </w:rPr>
        <w:tab/>
      </w:r>
      <w:r w:rsidR="00B21E3B" w:rsidRPr="00F815D9">
        <w:rPr>
          <w:rFonts w:ascii="Times New Roman" w:eastAsia="Times New Roman" w:hAnsi="Times New Roman" w:cs="Times New Roman"/>
        </w:rPr>
        <w:tab/>
      </w:r>
      <w:r w:rsidR="006F0B3E" w:rsidRPr="00F815D9">
        <w:rPr>
          <w:rFonts w:ascii="Times New Roman" w:hAnsi="Times New Roman" w:cs="Times New Roman"/>
        </w:rPr>
        <w:tab/>
      </w:r>
      <w:r w:rsidR="006F0B3E" w:rsidRPr="00F815D9">
        <w:rPr>
          <w:rFonts w:ascii="Times New Roman" w:hAnsi="Times New Roman" w:cs="Times New Roman"/>
        </w:rPr>
        <w:tab/>
      </w:r>
      <w:r w:rsidR="006F0B3E" w:rsidRPr="00F815D9">
        <w:rPr>
          <w:rFonts w:ascii="Times New Roman" w:hAnsi="Times New Roman" w:cs="Times New Roman"/>
        </w:rPr>
        <w:tab/>
      </w:r>
      <w:r w:rsidR="006F0B3E" w:rsidRPr="00F815D9">
        <w:rPr>
          <w:rFonts w:ascii="Times New Roman" w:hAnsi="Times New Roman" w:cs="Times New Roman"/>
        </w:rPr>
        <w:tab/>
      </w:r>
      <w:r w:rsidR="006F0B3E" w:rsidRPr="00F815D9">
        <w:rPr>
          <w:rFonts w:ascii="Times New Roman" w:hAnsi="Times New Roman" w:cs="Times New Roman"/>
        </w:rPr>
        <w:tab/>
      </w:r>
    </w:p>
    <w:p w14:paraId="2E8BA82F" w14:textId="77777777" w:rsidR="006F0B3E" w:rsidRPr="00F815D9" w:rsidRDefault="006F0B3E" w:rsidP="006F0B3E">
      <w:pPr>
        <w:tabs>
          <w:tab w:val="left" w:pos="1440"/>
        </w:tabs>
        <w:spacing w:after="0" w:line="240" w:lineRule="auto"/>
        <w:ind w:left="1350" w:hanging="1350"/>
        <w:rPr>
          <w:rFonts w:ascii="Times New Roman" w:hAnsi="Times New Roman" w:cs="Times New Roman"/>
        </w:rPr>
      </w:pPr>
      <w:r w:rsidRPr="00F815D9">
        <w:rPr>
          <w:rFonts w:ascii="Times New Roman" w:hAnsi="Times New Roman" w:cs="Times New Roman"/>
        </w:rPr>
        <w:tab/>
      </w:r>
      <w:r w:rsidRPr="00F815D9">
        <w:rPr>
          <w:rFonts w:ascii="Times New Roman" w:eastAsia="Times New Roman" w:hAnsi="Times New Roman" w:cs="Times New Roman"/>
          <w:b/>
        </w:rPr>
        <w:t>Zoom:</w:t>
      </w:r>
      <w:r w:rsidRPr="00F815D9">
        <w:rPr>
          <w:rFonts w:ascii="Times New Roman" w:eastAsia="Times New Roman" w:hAnsi="Times New Roman" w:cs="Times New Roman"/>
        </w:rPr>
        <w:t xml:space="preserve"> </w:t>
      </w:r>
      <w:r w:rsidRPr="00F815D9">
        <w:rPr>
          <w:rFonts w:ascii="Times New Roman" w:hAnsi="Times New Roman" w:cs="Times New Roman"/>
        </w:rPr>
        <w:t>https://ufl.zoom.us/j/6379945549 with passcode: 0</w:t>
      </w:r>
    </w:p>
    <w:p w14:paraId="2CC165D3" w14:textId="7CC99871" w:rsidR="00473199" w:rsidRPr="00F815D9" w:rsidRDefault="006F0B3E" w:rsidP="00F815D9">
      <w:pPr>
        <w:pStyle w:val="NormalWeb"/>
        <w:ind w:hanging="1350"/>
        <w:rPr>
          <w:sz w:val="22"/>
          <w:szCs w:val="22"/>
        </w:rPr>
      </w:pPr>
      <w:r w:rsidRPr="00F815D9">
        <w:rPr>
          <w:b/>
          <w:sz w:val="22"/>
          <w:szCs w:val="22"/>
        </w:rPr>
        <w:tab/>
      </w:r>
      <w:bookmarkStart w:id="5" w:name="_Hlk218875376"/>
      <w:r w:rsidRPr="00937B0B">
        <w:rPr>
          <w:b/>
          <w:i/>
          <w:iCs/>
          <w:sz w:val="22"/>
          <w:szCs w:val="22"/>
        </w:rPr>
        <w:t>Mask policy:</w:t>
      </w:r>
      <w:r w:rsidRPr="00F815D9">
        <w:rPr>
          <w:sz w:val="22"/>
          <w:szCs w:val="22"/>
        </w:rPr>
        <w:t xml:space="preserve"> I am considered high risk, as I </w:t>
      </w:r>
      <w:r w:rsidR="0021095C" w:rsidRPr="00F815D9">
        <w:rPr>
          <w:sz w:val="22"/>
          <w:szCs w:val="22"/>
        </w:rPr>
        <w:t>am older than</w:t>
      </w:r>
      <w:r w:rsidRPr="00F815D9">
        <w:rPr>
          <w:sz w:val="22"/>
          <w:szCs w:val="22"/>
        </w:rPr>
        <w:t xml:space="preserve"> 70 and have certain health issues. To protect myself I will be wearing a mask consistently. I believe that this precautionary measure is ample to safeguard my health. </w:t>
      </w:r>
      <w:r w:rsidRPr="000C5717">
        <w:rPr>
          <w:b/>
          <w:bCs/>
          <w:sz w:val="22"/>
          <w:szCs w:val="22"/>
        </w:rPr>
        <w:t>It's important for me to clarify that my decision to wear a mask should not be misconstrued as a solicitation for you to do the same.</w:t>
      </w:r>
      <w:r w:rsidRPr="00F815D9">
        <w:rPr>
          <w:sz w:val="22"/>
          <w:szCs w:val="22"/>
        </w:rPr>
        <w:t xml:space="preserve"> My choice to wear a mask should not influence your own decision regarding mask usage.</w:t>
      </w:r>
      <w:bookmarkEnd w:id="5"/>
    </w:p>
    <w:p w14:paraId="3A574825" w14:textId="0CC5E843" w:rsidR="007166D4" w:rsidRPr="00F815D9" w:rsidRDefault="0070034F" w:rsidP="00CB7D53">
      <w:pPr>
        <w:tabs>
          <w:tab w:val="left" w:pos="1440"/>
        </w:tabs>
        <w:spacing w:after="0" w:line="240" w:lineRule="auto"/>
        <w:rPr>
          <w:rFonts w:ascii="Times New Roman" w:eastAsia="Times New Roman" w:hAnsi="Times New Roman" w:cs="Times New Roman"/>
        </w:rPr>
      </w:pPr>
      <w:r w:rsidRPr="00F815D9">
        <w:rPr>
          <w:rFonts w:ascii="Times New Roman" w:hAnsi="Times New Roman" w:cs="Times New Roman"/>
          <w:b/>
          <w:i/>
        </w:rPr>
        <w:t>Teaching Assistant:</w:t>
      </w:r>
      <w:r w:rsidRPr="00F815D9">
        <w:rPr>
          <w:rFonts w:ascii="Times New Roman" w:hAnsi="Times New Roman" w:cs="Times New Roman"/>
          <w:b/>
        </w:rPr>
        <w:tab/>
      </w:r>
      <w:r w:rsidR="00C120C8">
        <w:rPr>
          <w:rFonts w:ascii="Times New Roman" w:hAnsi="Times New Roman" w:cs="Times New Roman"/>
        </w:rPr>
        <w:t>None</w:t>
      </w:r>
    </w:p>
    <w:bookmarkEnd w:id="3"/>
    <w:p w14:paraId="41778351" w14:textId="77777777" w:rsidR="00CF4748" w:rsidRPr="00F815D9" w:rsidRDefault="00CF4748" w:rsidP="00CB7D53">
      <w:pPr>
        <w:tabs>
          <w:tab w:val="left" w:pos="0"/>
          <w:tab w:val="left" w:pos="1620"/>
        </w:tabs>
        <w:spacing w:after="0" w:line="276" w:lineRule="auto"/>
        <w:rPr>
          <w:rFonts w:ascii="Times New Roman" w:hAnsi="Times New Roman" w:cs="Times New Roman"/>
        </w:rPr>
      </w:pPr>
    </w:p>
    <w:p w14:paraId="20F58608" w14:textId="77777777" w:rsidR="0070034F" w:rsidRPr="00F815D9" w:rsidRDefault="00410135" w:rsidP="00CB7D53">
      <w:pPr>
        <w:tabs>
          <w:tab w:val="left" w:pos="0"/>
          <w:tab w:val="left" w:pos="1620"/>
        </w:tabs>
        <w:spacing w:after="0" w:line="276" w:lineRule="auto"/>
        <w:rPr>
          <w:rFonts w:ascii="Times New Roman" w:hAnsi="Times New Roman" w:cs="Times New Roman"/>
        </w:rPr>
      </w:pPr>
      <w:r w:rsidRPr="00F815D9">
        <w:rPr>
          <w:rFonts w:ascii="Times New Roman" w:hAnsi="Times New Roman" w:cs="Times New Roman"/>
          <w:b/>
          <w:i/>
        </w:rPr>
        <w:t>Course Description</w:t>
      </w:r>
    </w:p>
    <w:p w14:paraId="06239EF3" w14:textId="08580363" w:rsidR="0070034F" w:rsidRPr="00F815D9" w:rsidRDefault="0070034F" w:rsidP="00CB7D53">
      <w:pPr>
        <w:tabs>
          <w:tab w:val="left" w:pos="0"/>
          <w:tab w:val="left" w:pos="1620"/>
        </w:tabs>
        <w:spacing w:after="0" w:line="276" w:lineRule="auto"/>
        <w:rPr>
          <w:rFonts w:ascii="Times New Roman" w:hAnsi="Times New Roman" w:cs="Times New Roman"/>
        </w:rPr>
      </w:pPr>
      <w:r w:rsidRPr="00F815D9">
        <w:rPr>
          <w:rFonts w:ascii="Times New Roman" w:hAnsi="Times New Roman" w:cs="Times New Roman"/>
        </w:rPr>
        <w:t>The analysis and automatic control of process systems in chemical engineering.</w:t>
      </w:r>
      <w:r w:rsidR="00B13A48" w:rsidRPr="00F815D9">
        <w:rPr>
          <w:rFonts w:ascii="Times New Roman" w:hAnsi="Times New Roman" w:cs="Times New Roman"/>
        </w:rPr>
        <w:t xml:space="preserve"> (3 credits)</w:t>
      </w:r>
    </w:p>
    <w:p w14:paraId="1F95930A" w14:textId="77777777" w:rsidR="0070034F" w:rsidRPr="00F815D9" w:rsidRDefault="0070034F" w:rsidP="00CB7D53">
      <w:pPr>
        <w:tabs>
          <w:tab w:val="left" w:pos="0"/>
          <w:tab w:val="left" w:pos="1620"/>
        </w:tabs>
        <w:spacing w:after="0" w:line="276" w:lineRule="auto"/>
        <w:rPr>
          <w:rFonts w:ascii="Times New Roman" w:hAnsi="Times New Roman" w:cs="Times New Roman"/>
        </w:rPr>
      </w:pPr>
    </w:p>
    <w:p w14:paraId="1517128F" w14:textId="77777777" w:rsidR="00B21916" w:rsidRPr="00F815D9" w:rsidRDefault="00B21916" w:rsidP="00B21916">
      <w:pPr>
        <w:tabs>
          <w:tab w:val="left" w:pos="0"/>
          <w:tab w:val="left" w:pos="1620"/>
        </w:tabs>
        <w:spacing w:after="0" w:line="276" w:lineRule="auto"/>
        <w:rPr>
          <w:rFonts w:ascii="Times New Roman" w:hAnsi="Times New Roman" w:cs="Times New Roman"/>
          <w:b/>
          <w:i/>
        </w:rPr>
      </w:pPr>
      <w:r w:rsidRPr="00F815D9">
        <w:rPr>
          <w:rFonts w:ascii="Times New Roman" w:hAnsi="Times New Roman" w:cs="Times New Roman"/>
          <w:b/>
          <w:i/>
        </w:rPr>
        <w:t>Course Pre-Requisites / Co-Requisites</w:t>
      </w:r>
    </w:p>
    <w:p w14:paraId="312FA68E" w14:textId="33BDCBCB" w:rsidR="00B21916" w:rsidRPr="00F815D9" w:rsidRDefault="00B21916" w:rsidP="00B21916">
      <w:pPr>
        <w:spacing w:after="0" w:line="240" w:lineRule="auto"/>
        <w:rPr>
          <w:rFonts w:ascii="Times New Roman" w:eastAsia="Times New Roman" w:hAnsi="Times New Roman" w:cs="Times New Roman"/>
        </w:rPr>
      </w:pPr>
      <w:r w:rsidRPr="00F815D9">
        <w:rPr>
          <w:rFonts w:ascii="Times New Roman" w:eastAsia="Times New Roman" w:hAnsi="Times New Roman" w:cs="Times New Roman"/>
          <w:bCs/>
        </w:rPr>
        <w:t>Prerequisites: COT 3502</w:t>
      </w:r>
    </w:p>
    <w:p w14:paraId="7EC78C5C" w14:textId="77777777" w:rsidR="00F815D9" w:rsidRPr="00F815D9" w:rsidRDefault="00B21916" w:rsidP="00B21916">
      <w:pPr>
        <w:spacing w:after="0" w:line="240" w:lineRule="auto"/>
        <w:rPr>
          <w:rFonts w:ascii="Times New Roman" w:eastAsia="Times New Roman" w:hAnsi="Times New Roman" w:cs="Times New Roman"/>
          <w:bCs/>
        </w:rPr>
      </w:pPr>
      <w:r w:rsidRPr="00F815D9">
        <w:rPr>
          <w:rFonts w:ascii="Times New Roman" w:eastAsia="Times New Roman" w:hAnsi="Times New Roman" w:cs="Times New Roman"/>
          <w:bCs/>
        </w:rPr>
        <w:t>Corequisite: ECH 4323L</w:t>
      </w:r>
      <w:r w:rsidR="00F815D9" w:rsidRPr="00F815D9">
        <w:rPr>
          <w:rFonts w:ascii="Times New Roman" w:eastAsia="Times New Roman" w:hAnsi="Times New Roman" w:cs="Times New Roman"/>
          <w:bCs/>
          <w:vertAlign w:val="superscript"/>
        </w:rPr>
        <w:t>*</w:t>
      </w:r>
    </w:p>
    <w:p w14:paraId="0C156EAE" w14:textId="05F78505" w:rsidR="00B21916" w:rsidRPr="00F815D9" w:rsidRDefault="00F815D9" w:rsidP="00B21916">
      <w:pPr>
        <w:spacing w:after="0" w:line="240" w:lineRule="auto"/>
        <w:rPr>
          <w:rFonts w:ascii="Times New Roman" w:eastAsia="Times New Roman" w:hAnsi="Times New Roman" w:cs="Times New Roman"/>
        </w:rPr>
      </w:pPr>
      <w:r w:rsidRPr="00F815D9">
        <w:rPr>
          <w:rFonts w:ascii="Times New Roman" w:eastAsia="Times New Roman" w:hAnsi="Times New Roman" w:cs="Times New Roman"/>
          <w:bCs/>
          <w:vertAlign w:val="superscript"/>
        </w:rPr>
        <w:t>*</w:t>
      </w:r>
      <w:r w:rsidRPr="00F815D9">
        <w:rPr>
          <w:rFonts w:ascii="Times New Roman" w:eastAsia="Times New Roman" w:hAnsi="Times New Roman" w:cs="Times New Roman"/>
          <w:bCs/>
        </w:rPr>
        <w:t>As ECH 4323 is a co-requisite of ECH4323L, ECH 4323 and ECH 4323L must be taken together.</w:t>
      </w:r>
      <w:r w:rsidR="00B21916" w:rsidRPr="00F815D9">
        <w:rPr>
          <w:rFonts w:ascii="Times New Roman" w:eastAsia="Times New Roman" w:hAnsi="Times New Roman" w:cs="Times New Roman"/>
        </w:rPr>
        <w:t xml:space="preserve"> </w:t>
      </w:r>
    </w:p>
    <w:p w14:paraId="4A33258A" w14:textId="77777777" w:rsidR="0035178D" w:rsidRPr="00F815D9" w:rsidRDefault="0035178D" w:rsidP="0035178D">
      <w:pPr>
        <w:spacing w:after="0" w:line="240" w:lineRule="auto"/>
        <w:rPr>
          <w:rFonts w:ascii="Times New Roman" w:eastAsia="Times New Roman" w:hAnsi="Times New Roman" w:cs="Times New Roman"/>
        </w:rPr>
      </w:pPr>
    </w:p>
    <w:p w14:paraId="2733FB99" w14:textId="77777777" w:rsidR="00CF4748" w:rsidRPr="00F815D9" w:rsidRDefault="0035178D" w:rsidP="00186937">
      <w:pPr>
        <w:spacing w:after="0" w:line="240" w:lineRule="auto"/>
        <w:rPr>
          <w:rFonts w:ascii="Times New Roman" w:eastAsia="Times New Roman" w:hAnsi="Times New Roman" w:cs="Times New Roman"/>
        </w:rPr>
      </w:pPr>
      <w:r w:rsidRPr="00F815D9">
        <w:rPr>
          <w:rFonts w:ascii="Times New Roman" w:hAnsi="Times New Roman" w:cs="Times New Roman"/>
          <w:b/>
          <w:i/>
        </w:rPr>
        <w:t>Course Objectives</w:t>
      </w:r>
    </w:p>
    <w:p w14:paraId="1047D59B" w14:textId="77777777" w:rsidR="00CF4748" w:rsidRPr="00F815D9" w:rsidRDefault="00CF4748" w:rsidP="00CB7D53">
      <w:pPr>
        <w:pStyle w:val="IndentedbulletsforSyllabi"/>
        <w:numPr>
          <w:ilvl w:val="0"/>
          <w:numId w:val="13"/>
        </w:numPr>
        <w:spacing w:before="0" w:after="0"/>
        <w:ind w:left="540" w:hanging="270"/>
        <w:rPr>
          <w:sz w:val="22"/>
          <w:szCs w:val="22"/>
        </w:rPr>
      </w:pPr>
      <w:r w:rsidRPr="00F815D9">
        <w:rPr>
          <w:sz w:val="22"/>
          <w:szCs w:val="22"/>
        </w:rPr>
        <w:t>The student will be able to formulate dynamic models for chemical engineering systems and to perform model-linearization procedures</w:t>
      </w:r>
    </w:p>
    <w:p w14:paraId="2EDA578D" w14:textId="77777777" w:rsidR="00CF4748" w:rsidRPr="00F815D9" w:rsidRDefault="00CF4748" w:rsidP="00CB7D53">
      <w:pPr>
        <w:pStyle w:val="IndentedbulletsforSyllabi"/>
        <w:numPr>
          <w:ilvl w:val="0"/>
          <w:numId w:val="13"/>
        </w:numPr>
        <w:spacing w:before="0" w:after="0"/>
        <w:ind w:left="540" w:hanging="270"/>
        <w:rPr>
          <w:sz w:val="22"/>
          <w:szCs w:val="22"/>
        </w:rPr>
      </w:pPr>
      <w:r w:rsidRPr="00F815D9">
        <w:rPr>
          <w:sz w:val="22"/>
          <w:szCs w:val="22"/>
        </w:rPr>
        <w:t>The student will be able to obtain approximate process models from experimental data</w:t>
      </w:r>
    </w:p>
    <w:p w14:paraId="095D9790" w14:textId="77777777" w:rsidR="00CF4748" w:rsidRPr="00F815D9" w:rsidRDefault="00CF4748" w:rsidP="00CB7D53">
      <w:pPr>
        <w:pStyle w:val="IndentedbulletsforSyllabi"/>
        <w:numPr>
          <w:ilvl w:val="0"/>
          <w:numId w:val="13"/>
        </w:numPr>
        <w:spacing w:before="0" w:after="0"/>
        <w:ind w:left="540" w:hanging="270"/>
        <w:rPr>
          <w:sz w:val="22"/>
          <w:szCs w:val="22"/>
        </w:rPr>
      </w:pPr>
      <w:r w:rsidRPr="00F815D9">
        <w:rPr>
          <w:sz w:val="22"/>
          <w:szCs w:val="22"/>
        </w:rPr>
        <w:t>The student will be able to use and tune proportional-integral-derivative controllers</w:t>
      </w:r>
    </w:p>
    <w:p w14:paraId="3E696441" w14:textId="004803BE" w:rsidR="00F815D9" w:rsidRPr="00F815D9" w:rsidRDefault="00CF4748" w:rsidP="00F815D9">
      <w:pPr>
        <w:pStyle w:val="IndentedbulletsforSyllabi"/>
        <w:numPr>
          <w:ilvl w:val="0"/>
          <w:numId w:val="13"/>
        </w:numPr>
        <w:spacing w:before="0" w:after="0"/>
        <w:ind w:left="540" w:hanging="270"/>
        <w:rPr>
          <w:sz w:val="22"/>
          <w:szCs w:val="22"/>
        </w:rPr>
      </w:pPr>
      <w:r w:rsidRPr="00F815D9">
        <w:rPr>
          <w:sz w:val="22"/>
          <w:szCs w:val="22"/>
        </w:rPr>
        <w:t>The student will be able to analyze the performance and stability of linear control systems, both open loop and closed loo</w:t>
      </w:r>
      <w:r w:rsidR="00F815D9" w:rsidRPr="00F815D9">
        <w:rPr>
          <w:sz w:val="22"/>
          <w:szCs w:val="22"/>
        </w:rPr>
        <w:t>p</w:t>
      </w:r>
    </w:p>
    <w:p w14:paraId="1D310E7F" w14:textId="77777777" w:rsidR="00F815D9" w:rsidRPr="00F815D9" w:rsidRDefault="00F815D9" w:rsidP="00F815D9">
      <w:pPr>
        <w:pStyle w:val="IndentedbulletsforSyllabi"/>
        <w:numPr>
          <w:ilvl w:val="0"/>
          <w:numId w:val="0"/>
        </w:numPr>
        <w:spacing w:before="0" w:after="0"/>
        <w:rPr>
          <w:sz w:val="22"/>
          <w:szCs w:val="22"/>
        </w:rPr>
      </w:pPr>
    </w:p>
    <w:p w14:paraId="5363EDF8" w14:textId="44A230A5" w:rsidR="0035178D" w:rsidRPr="00F815D9" w:rsidRDefault="0035178D" w:rsidP="00F815D9">
      <w:pPr>
        <w:pStyle w:val="IndentedbulletsforSyllabi"/>
        <w:numPr>
          <w:ilvl w:val="0"/>
          <w:numId w:val="0"/>
        </w:numPr>
        <w:spacing w:before="0" w:after="0"/>
        <w:rPr>
          <w:sz w:val="22"/>
          <w:szCs w:val="22"/>
        </w:rPr>
      </w:pPr>
      <w:r w:rsidRPr="00F815D9">
        <w:rPr>
          <w:b/>
          <w:i/>
          <w:sz w:val="22"/>
          <w:szCs w:val="22"/>
        </w:rPr>
        <w:t>Materials and Supply Fees:</w:t>
      </w:r>
      <w:r w:rsidRPr="00F815D9">
        <w:rPr>
          <w:sz w:val="22"/>
          <w:szCs w:val="22"/>
        </w:rPr>
        <w:t xml:space="preserve"> None</w:t>
      </w:r>
    </w:p>
    <w:p w14:paraId="3F33F87F" w14:textId="77777777" w:rsidR="00761310" w:rsidRDefault="00761310">
      <w:pPr>
        <w:rPr>
          <w:rFonts w:ascii="Times New Roman" w:hAnsi="Times New Roman" w:cs="Times New Roman"/>
          <w:b/>
          <w:i/>
          <w:sz w:val="24"/>
          <w:szCs w:val="24"/>
        </w:rPr>
      </w:pPr>
      <w:r>
        <w:rPr>
          <w:b/>
          <w:i/>
        </w:rPr>
        <w:br w:type="page"/>
      </w:r>
    </w:p>
    <w:p w14:paraId="7A10DBF1" w14:textId="45F0BA9D" w:rsidR="0035178D" w:rsidRDefault="0035178D" w:rsidP="0035178D">
      <w:pPr>
        <w:pStyle w:val="IndentedbulletsforSyllabi"/>
        <w:numPr>
          <w:ilvl w:val="0"/>
          <w:numId w:val="0"/>
        </w:numPr>
        <w:spacing w:before="0" w:after="0"/>
        <w:ind w:left="270" w:hanging="270"/>
        <w:rPr>
          <w:b/>
          <w:i/>
        </w:rPr>
      </w:pPr>
      <w:r w:rsidRPr="000059DB">
        <w:rPr>
          <w:b/>
          <w:i/>
        </w:rPr>
        <w:lastRenderedPageBreak/>
        <w:t>Relation to Program Outcomes (ABET):</w:t>
      </w:r>
    </w:p>
    <w:tbl>
      <w:tblPr>
        <w:tblStyle w:val="TableGrid"/>
        <w:tblW w:w="0" w:type="auto"/>
        <w:tblInd w:w="20" w:type="dxa"/>
        <w:tblLook w:val="04A0" w:firstRow="1" w:lastRow="0" w:firstColumn="1" w:lastColumn="0" w:noHBand="0" w:noVBand="1"/>
      </w:tblPr>
      <w:tblGrid>
        <w:gridCol w:w="4745"/>
        <w:gridCol w:w="4585"/>
      </w:tblGrid>
      <w:tr w:rsidR="0035178D" w:rsidRPr="000059DB" w14:paraId="4B587863" w14:textId="77777777" w:rsidTr="000C5717">
        <w:tc>
          <w:tcPr>
            <w:tcW w:w="4745" w:type="dxa"/>
            <w:shd w:val="clear" w:color="auto" w:fill="BDD6EE" w:themeFill="accent1" w:themeFillTint="66"/>
          </w:tcPr>
          <w:p w14:paraId="73D2B2E5" w14:textId="77777777" w:rsidR="0035178D" w:rsidRPr="000059DB" w:rsidRDefault="0035178D" w:rsidP="008B00CB">
            <w:pPr>
              <w:rPr>
                <w:b/>
              </w:rPr>
            </w:pPr>
            <w:r w:rsidRPr="000059DB">
              <w:rPr>
                <w:b/>
              </w:rPr>
              <w:t>Outcome</w:t>
            </w:r>
          </w:p>
        </w:tc>
        <w:tc>
          <w:tcPr>
            <w:tcW w:w="4585" w:type="dxa"/>
            <w:shd w:val="clear" w:color="auto" w:fill="BDD6EE" w:themeFill="accent1" w:themeFillTint="66"/>
          </w:tcPr>
          <w:p w14:paraId="7525EF41" w14:textId="77777777" w:rsidR="0035178D" w:rsidRPr="000059DB" w:rsidRDefault="0035178D" w:rsidP="008B00CB">
            <w:pPr>
              <w:rPr>
                <w:b/>
                <w:vertAlign w:val="superscript"/>
              </w:rPr>
            </w:pPr>
            <w:r w:rsidRPr="000059DB">
              <w:rPr>
                <w:b/>
              </w:rPr>
              <w:t>Coverage</w:t>
            </w:r>
            <w:r w:rsidRPr="000059DB">
              <w:rPr>
                <w:b/>
                <w:vertAlign w:val="superscript"/>
              </w:rPr>
              <w:t>*</w:t>
            </w:r>
          </w:p>
        </w:tc>
      </w:tr>
      <w:tr w:rsidR="0035178D" w:rsidRPr="000059DB" w14:paraId="63669F78" w14:textId="77777777" w:rsidTr="000C5717">
        <w:tc>
          <w:tcPr>
            <w:tcW w:w="4745" w:type="dxa"/>
          </w:tcPr>
          <w:p w14:paraId="1C0F5DD6" w14:textId="77777777" w:rsidR="0035178D" w:rsidRPr="009C609B" w:rsidRDefault="0035178D" w:rsidP="0035178D">
            <w:pPr>
              <w:numPr>
                <w:ilvl w:val="0"/>
                <w:numId w:val="16"/>
              </w:numPr>
              <w:shd w:val="clear" w:color="auto" w:fill="FFFFFF"/>
              <w:ind w:left="374"/>
            </w:pPr>
            <w:r w:rsidRPr="009C609B">
              <w:t>An ability to identify, formulate, and solve complex engineering problems by applying principles of engineering, science, and mathematics</w:t>
            </w:r>
          </w:p>
        </w:tc>
        <w:tc>
          <w:tcPr>
            <w:tcW w:w="4585" w:type="dxa"/>
          </w:tcPr>
          <w:p w14:paraId="148F957D" w14:textId="77777777" w:rsidR="0035178D" w:rsidRPr="000059DB" w:rsidRDefault="00186937" w:rsidP="008B00CB">
            <w:pPr>
              <w:rPr>
                <w:color w:val="0070C0"/>
              </w:rPr>
            </w:pPr>
            <w:r>
              <w:rPr>
                <w:color w:val="0070C0"/>
              </w:rPr>
              <w:t>High</w:t>
            </w:r>
          </w:p>
        </w:tc>
      </w:tr>
      <w:tr w:rsidR="0035178D" w:rsidRPr="000059DB" w14:paraId="51B18D49" w14:textId="77777777" w:rsidTr="000C5717">
        <w:tc>
          <w:tcPr>
            <w:tcW w:w="4745" w:type="dxa"/>
          </w:tcPr>
          <w:p w14:paraId="7300AE3C" w14:textId="77777777" w:rsidR="0035178D" w:rsidRPr="009C609B" w:rsidRDefault="0035178D" w:rsidP="0035178D">
            <w:pPr>
              <w:numPr>
                <w:ilvl w:val="0"/>
                <w:numId w:val="16"/>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4585" w:type="dxa"/>
          </w:tcPr>
          <w:p w14:paraId="7C29265C" w14:textId="77777777" w:rsidR="0035178D" w:rsidRPr="000059DB" w:rsidRDefault="0035178D" w:rsidP="008B00CB">
            <w:pPr>
              <w:rPr>
                <w:color w:val="0070C0"/>
              </w:rPr>
            </w:pPr>
            <w:r w:rsidRPr="000059DB">
              <w:rPr>
                <w:color w:val="0070C0"/>
              </w:rPr>
              <w:t>High</w:t>
            </w:r>
          </w:p>
        </w:tc>
      </w:tr>
      <w:tr w:rsidR="0035178D" w:rsidRPr="000059DB" w14:paraId="4D1D5FA2" w14:textId="77777777" w:rsidTr="000C5717">
        <w:tc>
          <w:tcPr>
            <w:tcW w:w="4745" w:type="dxa"/>
          </w:tcPr>
          <w:p w14:paraId="2385F8B9" w14:textId="77777777" w:rsidR="0035178D" w:rsidRPr="009C609B" w:rsidRDefault="0035178D" w:rsidP="0035178D">
            <w:pPr>
              <w:numPr>
                <w:ilvl w:val="0"/>
                <w:numId w:val="16"/>
              </w:numPr>
              <w:shd w:val="clear" w:color="auto" w:fill="FFFFFF"/>
              <w:ind w:left="374"/>
            </w:pPr>
            <w:r w:rsidRPr="009C609B">
              <w:t>An ability to communicate effectively with a range of audiences</w:t>
            </w:r>
          </w:p>
        </w:tc>
        <w:tc>
          <w:tcPr>
            <w:tcW w:w="4585" w:type="dxa"/>
          </w:tcPr>
          <w:p w14:paraId="65A38475" w14:textId="77777777" w:rsidR="0035178D" w:rsidRPr="000059DB" w:rsidRDefault="0035178D" w:rsidP="008B00CB">
            <w:pPr>
              <w:rPr>
                <w:color w:val="0070C0"/>
              </w:rPr>
            </w:pPr>
          </w:p>
        </w:tc>
      </w:tr>
      <w:tr w:rsidR="0035178D" w:rsidRPr="000059DB" w14:paraId="26B3848A" w14:textId="77777777" w:rsidTr="000C5717">
        <w:tc>
          <w:tcPr>
            <w:tcW w:w="4745" w:type="dxa"/>
          </w:tcPr>
          <w:p w14:paraId="7AEAAF9A" w14:textId="77777777" w:rsidR="0035178D" w:rsidRPr="00186937" w:rsidRDefault="0035178D" w:rsidP="0035178D">
            <w:pPr>
              <w:numPr>
                <w:ilvl w:val="0"/>
                <w:numId w:val="16"/>
              </w:numPr>
              <w:shd w:val="clear" w:color="auto" w:fill="FFFFFF"/>
              <w:ind w:left="374"/>
            </w:pPr>
            <w:r w:rsidRPr="00186937">
              <w:t>An ability to recognize ethical and professional responsibilities in engineering situations and make informed judgments, which must consider the impact of engineering solutions in global, economic, environmental, and societal contexts</w:t>
            </w:r>
          </w:p>
        </w:tc>
        <w:tc>
          <w:tcPr>
            <w:tcW w:w="4585" w:type="dxa"/>
          </w:tcPr>
          <w:p w14:paraId="185F9A6A" w14:textId="77777777" w:rsidR="0035178D" w:rsidRPr="00186937" w:rsidRDefault="0035178D" w:rsidP="008B00CB">
            <w:pPr>
              <w:rPr>
                <w:color w:val="0070C0"/>
              </w:rPr>
            </w:pPr>
          </w:p>
        </w:tc>
      </w:tr>
      <w:tr w:rsidR="0035178D" w:rsidRPr="000059DB" w14:paraId="26E95A32" w14:textId="77777777" w:rsidTr="000C5717">
        <w:tc>
          <w:tcPr>
            <w:tcW w:w="4745" w:type="dxa"/>
          </w:tcPr>
          <w:p w14:paraId="4FF0662B" w14:textId="77777777" w:rsidR="0035178D" w:rsidRPr="00186937" w:rsidRDefault="0035178D" w:rsidP="0035178D">
            <w:pPr>
              <w:pStyle w:val="ListParagraph"/>
              <w:numPr>
                <w:ilvl w:val="0"/>
                <w:numId w:val="16"/>
              </w:numPr>
              <w:shd w:val="clear" w:color="auto" w:fill="FFFFFF"/>
              <w:spacing w:before="0" w:after="0"/>
              <w:rPr>
                <w:sz w:val="20"/>
                <w:szCs w:val="20"/>
              </w:rPr>
            </w:pPr>
            <w:r w:rsidRPr="00186937">
              <w:rPr>
                <w:sz w:val="20"/>
                <w:szCs w:val="20"/>
              </w:rPr>
              <w:t>An ability to function effectively on a team whose members together provide leadership, create a collaborative and inclusive environment, establish goals, plan tasks, and meet objectives</w:t>
            </w:r>
          </w:p>
        </w:tc>
        <w:tc>
          <w:tcPr>
            <w:tcW w:w="4585" w:type="dxa"/>
          </w:tcPr>
          <w:p w14:paraId="548C56C3" w14:textId="77777777" w:rsidR="0035178D" w:rsidRPr="00186937" w:rsidRDefault="0035178D" w:rsidP="008B00CB">
            <w:pPr>
              <w:rPr>
                <w:color w:val="0070C0"/>
              </w:rPr>
            </w:pPr>
          </w:p>
        </w:tc>
      </w:tr>
      <w:tr w:rsidR="0035178D" w:rsidRPr="000059DB" w14:paraId="2A0988C0" w14:textId="77777777" w:rsidTr="000C5717">
        <w:tc>
          <w:tcPr>
            <w:tcW w:w="4745" w:type="dxa"/>
          </w:tcPr>
          <w:p w14:paraId="61360475" w14:textId="77777777" w:rsidR="0035178D" w:rsidRPr="00186937" w:rsidRDefault="0035178D" w:rsidP="0035178D">
            <w:pPr>
              <w:pStyle w:val="ListParagraph"/>
              <w:numPr>
                <w:ilvl w:val="0"/>
                <w:numId w:val="16"/>
              </w:numPr>
              <w:shd w:val="clear" w:color="auto" w:fill="FFFFFF"/>
              <w:spacing w:before="0" w:after="0"/>
              <w:rPr>
                <w:sz w:val="20"/>
                <w:szCs w:val="20"/>
              </w:rPr>
            </w:pPr>
            <w:r w:rsidRPr="00186937">
              <w:rPr>
                <w:sz w:val="20"/>
                <w:szCs w:val="20"/>
              </w:rPr>
              <w:t>An ability to develop and conduct appropriate experimentation, analyze and interpret data, and use engineering judgment to draw conclusions</w:t>
            </w:r>
          </w:p>
        </w:tc>
        <w:tc>
          <w:tcPr>
            <w:tcW w:w="4585" w:type="dxa"/>
          </w:tcPr>
          <w:p w14:paraId="7055E39A" w14:textId="77777777" w:rsidR="0035178D" w:rsidRPr="00186937" w:rsidRDefault="0035178D" w:rsidP="008B00CB">
            <w:pPr>
              <w:rPr>
                <w:color w:val="0070C0"/>
              </w:rPr>
            </w:pPr>
          </w:p>
        </w:tc>
      </w:tr>
      <w:tr w:rsidR="0035178D" w:rsidRPr="000059DB" w14:paraId="1A2106BF" w14:textId="77777777" w:rsidTr="000C5717">
        <w:trPr>
          <w:trHeight w:val="413"/>
        </w:trPr>
        <w:tc>
          <w:tcPr>
            <w:tcW w:w="4745" w:type="dxa"/>
          </w:tcPr>
          <w:p w14:paraId="4AD006B1" w14:textId="77777777" w:rsidR="0035178D" w:rsidRPr="00186937" w:rsidRDefault="0035178D" w:rsidP="0035178D">
            <w:pPr>
              <w:pStyle w:val="ListParagraph"/>
              <w:numPr>
                <w:ilvl w:val="0"/>
                <w:numId w:val="16"/>
              </w:numPr>
              <w:shd w:val="clear" w:color="auto" w:fill="FFFFFF"/>
              <w:spacing w:before="0" w:after="0"/>
              <w:rPr>
                <w:sz w:val="20"/>
                <w:szCs w:val="20"/>
              </w:rPr>
            </w:pPr>
            <w:r w:rsidRPr="00186937">
              <w:rPr>
                <w:sz w:val="20"/>
                <w:szCs w:val="20"/>
              </w:rPr>
              <w:t>An ability to acquire and apply new knowledge as needed, using appropriate learning strategies</w:t>
            </w:r>
          </w:p>
        </w:tc>
        <w:tc>
          <w:tcPr>
            <w:tcW w:w="4585" w:type="dxa"/>
          </w:tcPr>
          <w:p w14:paraId="299D7F15" w14:textId="77777777" w:rsidR="0035178D" w:rsidRPr="00186937" w:rsidRDefault="0035178D" w:rsidP="008B00CB">
            <w:pPr>
              <w:rPr>
                <w:color w:val="0070C0"/>
              </w:rPr>
            </w:pPr>
          </w:p>
        </w:tc>
      </w:tr>
    </w:tbl>
    <w:p w14:paraId="000C971F" w14:textId="1104332E" w:rsidR="00CF4748" w:rsidRDefault="000C5717" w:rsidP="000C5717">
      <w:pPr>
        <w:pStyle w:val="ListParagraph"/>
        <w:spacing w:after="0"/>
        <w:ind w:left="540" w:hanging="90"/>
        <w:rPr>
          <w:sz w:val="22"/>
          <w:szCs w:val="22"/>
        </w:rPr>
      </w:pPr>
      <w:r w:rsidRPr="000C5717">
        <w:rPr>
          <w:sz w:val="22"/>
          <w:szCs w:val="22"/>
          <w:vertAlign w:val="superscript"/>
        </w:rPr>
        <w:t>*</w:t>
      </w:r>
      <w:r w:rsidRPr="000C5717">
        <w:rPr>
          <w:sz w:val="22"/>
          <w:szCs w:val="22"/>
        </w:rPr>
        <w:t>Coverage is given as high, medium, or low. An empty box indicates that this outcome is not covered or assessed in the course.</w:t>
      </w:r>
    </w:p>
    <w:p w14:paraId="67D8F676" w14:textId="77777777" w:rsidR="000C5717" w:rsidRPr="000C5717" w:rsidRDefault="000C5717" w:rsidP="000C5717">
      <w:pPr>
        <w:pStyle w:val="ListParagraph"/>
        <w:spacing w:after="0"/>
        <w:ind w:left="540" w:hanging="90"/>
        <w:rPr>
          <w:sz w:val="22"/>
          <w:szCs w:val="22"/>
        </w:rPr>
      </w:pPr>
    </w:p>
    <w:p w14:paraId="5273CE45" w14:textId="79C273AC" w:rsidR="001F4717" w:rsidRDefault="007B2E5F" w:rsidP="007B2E5F">
      <w:pPr>
        <w:spacing w:after="0" w:line="276" w:lineRule="auto"/>
        <w:rPr>
          <w:rFonts w:ascii="Times New Roman" w:hAnsi="Times New Roman" w:cs="Times New Roman"/>
          <w:sz w:val="24"/>
          <w:szCs w:val="24"/>
        </w:rPr>
      </w:pPr>
      <w:r w:rsidRPr="00186937">
        <w:rPr>
          <w:rFonts w:ascii="Times New Roman" w:hAnsi="Times New Roman" w:cs="Times New Roman"/>
          <w:b/>
          <w:i/>
          <w:sz w:val="24"/>
          <w:szCs w:val="24"/>
        </w:rPr>
        <w:t>Required Text</w:t>
      </w:r>
      <w:r w:rsidR="00186937" w:rsidRPr="00186937">
        <w:rPr>
          <w:rFonts w:ascii="Times New Roman" w:hAnsi="Times New Roman" w:cs="Times New Roman"/>
          <w:b/>
          <w:i/>
          <w:sz w:val="24"/>
          <w:szCs w:val="24"/>
        </w:rPr>
        <w:t>book</w:t>
      </w:r>
      <w:r w:rsidRPr="007B2E5F">
        <w:rPr>
          <w:rFonts w:ascii="Times New Roman" w:hAnsi="Times New Roman" w:cs="Times New Roman"/>
          <w:sz w:val="24"/>
          <w:szCs w:val="24"/>
        </w:rPr>
        <w:t xml:space="preserve"> </w:t>
      </w:r>
    </w:p>
    <w:p w14:paraId="7E0E298B" w14:textId="7A48B5CF" w:rsidR="007B2E5F" w:rsidRDefault="007B2E5F" w:rsidP="007B2E5F">
      <w:pPr>
        <w:spacing w:after="0" w:line="276" w:lineRule="auto"/>
        <w:rPr>
          <w:rFonts w:ascii="Times New Roman" w:hAnsi="Times New Roman" w:cs="Times New Roman"/>
          <w:sz w:val="24"/>
          <w:szCs w:val="24"/>
        </w:rPr>
      </w:pPr>
      <w:r w:rsidRPr="007B2E5F">
        <w:rPr>
          <w:rFonts w:ascii="Times New Roman" w:hAnsi="Times New Roman" w:cs="Times New Roman"/>
          <w:sz w:val="24"/>
          <w:szCs w:val="24"/>
        </w:rPr>
        <w:t xml:space="preserve">None.  Instructor notes are posted in </w:t>
      </w:r>
      <w:r w:rsidR="00C25F03">
        <w:rPr>
          <w:rFonts w:ascii="Times New Roman" w:hAnsi="Times New Roman" w:cs="Times New Roman"/>
          <w:sz w:val="24"/>
          <w:szCs w:val="24"/>
        </w:rPr>
        <w:t>CANVAS</w:t>
      </w:r>
      <w:r w:rsidRPr="007B2E5F">
        <w:rPr>
          <w:rFonts w:ascii="Times New Roman" w:hAnsi="Times New Roman" w:cs="Times New Roman"/>
          <w:sz w:val="24"/>
          <w:szCs w:val="24"/>
        </w:rPr>
        <w:t>.</w:t>
      </w:r>
    </w:p>
    <w:p w14:paraId="6D5AE885" w14:textId="77777777" w:rsidR="001F4717" w:rsidRDefault="001F4717" w:rsidP="007B2E5F">
      <w:pPr>
        <w:spacing w:after="0" w:line="276" w:lineRule="auto"/>
        <w:rPr>
          <w:rFonts w:ascii="Times New Roman" w:hAnsi="Times New Roman" w:cs="Times New Roman"/>
          <w:sz w:val="24"/>
          <w:szCs w:val="24"/>
        </w:rPr>
      </w:pPr>
    </w:p>
    <w:p w14:paraId="310FEEAA" w14:textId="4B43B3B8" w:rsidR="00937B0B" w:rsidRDefault="001F4717" w:rsidP="001F4717">
      <w:pPr>
        <w:spacing w:after="0" w:line="276" w:lineRule="auto"/>
        <w:rPr>
          <w:rFonts w:ascii="Times New Roman" w:hAnsi="Times New Roman" w:cs="Times New Roman"/>
          <w:b/>
          <w:i/>
          <w:iCs/>
          <w:sz w:val="24"/>
          <w:szCs w:val="24"/>
        </w:rPr>
      </w:pPr>
      <w:r w:rsidRPr="001F4717">
        <w:rPr>
          <w:rFonts w:ascii="Times New Roman" w:hAnsi="Times New Roman" w:cs="Times New Roman"/>
          <w:b/>
          <w:i/>
          <w:iCs/>
          <w:sz w:val="24"/>
          <w:szCs w:val="24"/>
        </w:rPr>
        <w:t xml:space="preserve">Required Software </w:t>
      </w:r>
    </w:p>
    <w:p w14:paraId="50BA2ED4" w14:textId="4D64DA1A" w:rsidR="001F4717" w:rsidRPr="001F4717" w:rsidRDefault="001F4717" w:rsidP="001F4717">
      <w:pPr>
        <w:spacing w:after="0" w:line="276" w:lineRule="auto"/>
        <w:rPr>
          <w:rFonts w:ascii="Times New Roman" w:hAnsi="Times New Roman" w:cs="Times New Roman"/>
          <w:sz w:val="24"/>
          <w:szCs w:val="24"/>
        </w:rPr>
      </w:pPr>
      <w:r w:rsidRPr="001F4717">
        <w:rPr>
          <w:rFonts w:ascii="Times New Roman" w:hAnsi="Times New Roman" w:cs="Times New Roman"/>
          <w:sz w:val="24"/>
          <w:szCs w:val="24"/>
        </w:rPr>
        <w:t>Frequency response software that handles deadtime is provided. The software was authored</w:t>
      </w:r>
      <w:r>
        <w:rPr>
          <w:rFonts w:ascii="Times New Roman" w:hAnsi="Times New Roman" w:cs="Times New Roman"/>
          <w:sz w:val="24"/>
          <w:szCs w:val="24"/>
        </w:rPr>
        <w:t xml:space="preserve"> </w:t>
      </w:r>
      <w:r w:rsidRPr="001F4717">
        <w:rPr>
          <w:rFonts w:ascii="Times New Roman" w:hAnsi="Times New Roman" w:cs="Times New Roman"/>
          <w:sz w:val="24"/>
          <w:szCs w:val="24"/>
        </w:rPr>
        <w:t>by Astha A Svoronos.</w:t>
      </w:r>
    </w:p>
    <w:p w14:paraId="3011C0A7" w14:textId="77777777" w:rsidR="001F4717" w:rsidRDefault="001F4717" w:rsidP="001F4717">
      <w:pPr>
        <w:spacing w:after="0" w:line="276" w:lineRule="auto"/>
        <w:rPr>
          <w:rFonts w:ascii="Times New Roman" w:hAnsi="Times New Roman" w:cs="Times New Roman"/>
          <w:sz w:val="24"/>
          <w:szCs w:val="24"/>
        </w:rPr>
      </w:pPr>
    </w:p>
    <w:p w14:paraId="11A36D22" w14:textId="33DC9375" w:rsidR="001F4717" w:rsidRPr="001F4717" w:rsidRDefault="001F4717" w:rsidP="001F4717">
      <w:pPr>
        <w:spacing w:after="0" w:line="276" w:lineRule="auto"/>
        <w:rPr>
          <w:rFonts w:ascii="Times New Roman" w:hAnsi="Times New Roman" w:cs="Times New Roman"/>
          <w:b/>
          <w:bCs/>
          <w:i/>
          <w:iCs/>
          <w:sz w:val="24"/>
          <w:szCs w:val="24"/>
        </w:rPr>
      </w:pPr>
      <w:r w:rsidRPr="001F4717">
        <w:rPr>
          <w:rFonts w:ascii="Times New Roman" w:hAnsi="Times New Roman" w:cs="Times New Roman"/>
          <w:b/>
          <w:bCs/>
          <w:i/>
          <w:iCs/>
          <w:sz w:val="24"/>
          <w:szCs w:val="24"/>
        </w:rPr>
        <w:t>Required Computer</w:t>
      </w:r>
    </w:p>
    <w:p w14:paraId="693073CA" w14:textId="19246EE7" w:rsidR="001F4717" w:rsidRDefault="001F4717" w:rsidP="001F4717">
      <w:pPr>
        <w:spacing w:after="0" w:line="276" w:lineRule="auto"/>
        <w:rPr>
          <w:rFonts w:ascii="Times New Roman" w:hAnsi="Times New Roman" w:cs="Times New Roman"/>
          <w:sz w:val="24"/>
          <w:szCs w:val="24"/>
        </w:rPr>
      </w:pPr>
      <w:r w:rsidRPr="001F4717">
        <w:rPr>
          <w:rFonts w:ascii="Times New Roman" w:hAnsi="Times New Roman" w:cs="Times New Roman"/>
          <w:sz w:val="24"/>
          <w:szCs w:val="24"/>
        </w:rPr>
        <w:t xml:space="preserve">A laptop computer </w:t>
      </w:r>
      <w:r w:rsidRPr="001F4717">
        <w:rPr>
          <w:rFonts w:ascii="Times New Roman" w:hAnsi="Times New Roman" w:cs="Times New Roman"/>
          <w:b/>
          <w:bCs/>
          <w:color w:val="EE0000"/>
          <w:sz w:val="24"/>
          <w:szCs w:val="24"/>
        </w:rPr>
        <w:t>running Windows</w:t>
      </w:r>
      <w:r w:rsidR="00525FF1">
        <w:rPr>
          <w:rFonts w:ascii="Times New Roman" w:hAnsi="Times New Roman" w:cs="Times New Roman"/>
          <w:sz w:val="24"/>
          <w:szCs w:val="24"/>
        </w:rPr>
        <w:t xml:space="preserve"> and </w:t>
      </w:r>
      <w:r w:rsidRPr="001F4717">
        <w:rPr>
          <w:rFonts w:ascii="Times New Roman" w:hAnsi="Times New Roman" w:cs="Times New Roman"/>
          <w:sz w:val="24"/>
          <w:szCs w:val="24"/>
        </w:rPr>
        <w:t>Excel is required. An M series Mac with an emulator must</w:t>
      </w:r>
      <w:r>
        <w:rPr>
          <w:rFonts w:ascii="Times New Roman" w:hAnsi="Times New Roman" w:cs="Times New Roman"/>
          <w:sz w:val="24"/>
          <w:szCs w:val="24"/>
        </w:rPr>
        <w:t xml:space="preserve"> </w:t>
      </w:r>
      <w:r w:rsidRPr="001F4717">
        <w:rPr>
          <w:rFonts w:ascii="Times New Roman" w:hAnsi="Times New Roman" w:cs="Times New Roman"/>
          <w:sz w:val="24"/>
          <w:szCs w:val="24"/>
        </w:rPr>
        <w:t>emulate code and a USB port, and this may not be possible</w:t>
      </w:r>
      <w:r w:rsidR="00D46686">
        <w:rPr>
          <w:rFonts w:ascii="Times New Roman" w:hAnsi="Times New Roman" w:cs="Times New Roman"/>
          <w:sz w:val="24"/>
          <w:szCs w:val="24"/>
        </w:rPr>
        <w:t>.</w:t>
      </w:r>
    </w:p>
    <w:p w14:paraId="66050F88" w14:textId="77777777" w:rsidR="001F4717" w:rsidRDefault="001F4717" w:rsidP="007B2E5F">
      <w:pPr>
        <w:spacing w:after="0" w:line="276" w:lineRule="auto"/>
        <w:rPr>
          <w:rFonts w:ascii="Times New Roman" w:hAnsi="Times New Roman" w:cs="Times New Roman"/>
          <w:sz w:val="24"/>
          <w:szCs w:val="24"/>
        </w:rPr>
      </w:pPr>
    </w:p>
    <w:p w14:paraId="4ECB609B" w14:textId="77777777" w:rsidR="00AE188E" w:rsidRDefault="003F640D" w:rsidP="00AE188E">
      <w:pPr>
        <w:rPr>
          <w:rFonts w:ascii="Times New Roman" w:hAnsi="Times New Roman" w:cs="Times New Roman"/>
          <w:b/>
          <w:i/>
          <w:sz w:val="24"/>
          <w:szCs w:val="24"/>
        </w:rPr>
      </w:pPr>
      <w:r w:rsidRPr="00525FF1">
        <w:rPr>
          <w:rFonts w:ascii="Times New Roman" w:hAnsi="Times New Roman" w:cs="Times New Roman"/>
          <w:b/>
          <w:i/>
          <w:sz w:val="24"/>
          <w:szCs w:val="24"/>
        </w:rPr>
        <w:t>Spring 2021</w:t>
      </w:r>
      <w:r w:rsidR="00DF150D" w:rsidRPr="00525FF1">
        <w:rPr>
          <w:rFonts w:ascii="Times New Roman" w:hAnsi="Times New Roman" w:cs="Times New Roman"/>
          <w:b/>
          <w:i/>
          <w:sz w:val="24"/>
          <w:szCs w:val="24"/>
        </w:rPr>
        <w:t xml:space="preserve"> </w:t>
      </w:r>
      <w:r w:rsidRPr="00525FF1">
        <w:rPr>
          <w:rFonts w:ascii="Times New Roman" w:hAnsi="Times New Roman" w:cs="Times New Roman"/>
          <w:b/>
          <w:i/>
          <w:sz w:val="24"/>
          <w:szCs w:val="24"/>
        </w:rPr>
        <w:t>Videos:</w:t>
      </w:r>
    </w:p>
    <w:p w14:paraId="0078084A" w14:textId="2AB9395F" w:rsidR="00AE188E" w:rsidRDefault="00AE188E" w:rsidP="00AE188E">
      <w:pPr>
        <w:rPr>
          <w:rFonts w:ascii="Times New Roman" w:hAnsi="Times New Roman" w:cs="Times New Roman"/>
          <w:b/>
          <w:i/>
          <w:sz w:val="24"/>
          <w:szCs w:val="24"/>
        </w:rPr>
      </w:pPr>
      <w:hyperlink r:id="rId8" w:history="1">
        <w:r w:rsidRPr="00031E0B">
          <w:rPr>
            <w:rStyle w:val="Hyperlink"/>
            <w:rFonts w:ascii="Times New Roman" w:hAnsi="Times New Roman" w:cs="Times New Roman"/>
            <w:b/>
            <w:i/>
            <w:sz w:val="24"/>
            <w:szCs w:val="24"/>
          </w:rPr>
          <w:t>https://uflorida-my.sharepoint.com/my?id=%2Fpersonal%2Fsvoronos%5Fufl%5Fedu%2FDocuments%2F%5F%5Fsp21&amp;ga=1</w:t>
        </w:r>
      </w:hyperlink>
    </w:p>
    <w:p w14:paraId="6F762911" w14:textId="77777777" w:rsidR="00525FF1" w:rsidRDefault="00525FF1">
      <w:pPr>
        <w:rPr>
          <w:rFonts w:ascii="Times New Roman" w:hAnsi="Times New Roman" w:cs="Times New Roman"/>
          <w:b/>
          <w:i/>
          <w:sz w:val="24"/>
          <w:szCs w:val="24"/>
        </w:rPr>
      </w:pPr>
      <w:r>
        <w:rPr>
          <w:rFonts w:ascii="Times New Roman" w:hAnsi="Times New Roman" w:cs="Times New Roman"/>
          <w:b/>
          <w:i/>
          <w:sz w:val="24"/>
          <w:szCs w:val="24"/>
        </w:rPr>
        <w:br w:type="page"/>
      </w:r>
    </w:p>
    <w:p w14:paraId="4D5BCDC0" w14:textId="2FB5E099" w:rsidR="00B21916" w:rsidRPr="00186937" w:rsidRDefault="00B21916" w:rsidP="00B21916">
      <w:pPr>
        <w:keepNext/>
        <w:spacing w:after="0" w:line="276" w:lineRule="auto"/>
        <w:rPr>
          <w:rFonts w:ascii="Times New Roman" w:hAnsi="Times New Roman" w:cs="Times New Roman"/>
          <w:b/>
          <w:i/>
          <w:sz w:val="24"/>
          <w:szCs w:val="24"/>
        </w:rPr>
      </w:pPr>
      <w:r>
        <w:rPr>
          <w:rFonts w:ascii="Times New Roman" w:hAnsi="Times New Roman" w:cs="Times New Roman"/>
          <w:b/>
          <w:i/>
          <w:sz w:val="24"/>
          <w:szCs w:val="24"/>
        </w:rPr>
        <w:lastRenderedPageBreak/>
        <w:t xml:space="preserve">Course </w:t>
      </w:r>
      <w:r w:rsidR="001F4717">
        <w:rPr>
          <w:rFonts w:ascii="Times New Roman" w:hAnsi="Times New Roman" w:cs="Times New Roman"/>
          <w:b/>
          <w:i/>
          <w:sz w:val="24"/>
          <w:szCs w:val="24"/>
        </w:rPr>
        <w:t>Schedule</w:t>
      </w:r>
      <w:r>
        <w:rPr>
          <w:rFonts w:ascii="Times New Roman" w:hAnsi="Times New Roman" w:cs="Times New Roman"/>
          <w:b/>
          <w:i/>
          <w:sz w:val="24"/>
          <w:szCs w:val="24"/>
        </w:rPr>
        <w:t xml:space="preserve"> (timing is approximate</w:t>
      </w:r>
      <w:r w:rsidR="001F4717">
        <w:rPr>
          <w:rFonts w:ascii="Times New Roman" w:hAnsi="Times New Roman" w:cs="Times New Roman"/>
          <w:b/>
          <w:i/>
          <w:sz w:val="24"/>
          <w:szCs w:val="24"/>
        </w:rPr>
        <w:t>):</w:t>
      </w:r>
    </w:p>
    <w:p w14:paraId="55F1264D" w14:textId="0947D5B1" w:rsidR="00B21916" w:rsidRPr="002C4621" w:rsidRDefault="00B21916" w:rsidP="00B21916">
      <w:pPr>
        <w:pStyle w:val="ListParagraph"/>
        <w:numPr>
          <w:ilvl w:val="2"/>
          <w:numId w:val="3"/>
        </w:numPr>
        <w:spacing w:before="0" w:after="0"/>
        <w:ind w:left="900"/>
        <w:contextualSpacing w:val="0"/>
      </w:pPr>
      <w:r w:rsidRPr="002C4621">
        <w:t xml:space="preserve">Introduction to feedback and </w:t>
      </w:r>
      <w:r w:rsidR="001F4717" w:rsidRPr="002C4621">
        <w:t>feed</w:t>
      </w:r>
      <w:r w:rsidR="001F4717">
        <w:t xml:space="preserve">forward </w:t>
      </w:r>
      <w:r w:rsidRPr="002C4621">
        <w:t>control</w:t>
      </w:r>
      <w:r>
        <w:t xml:space="preserve"> (1</w:t>
      </w:r>
      <w:r w:rsidRPr="00BD566B">
        <w:rPr>
          <w:vertAlign w:val="superscript"/>
        </w:rPr>
        <w:t>st</w:t>
      </w:r>
      <w:r>
        <w:t xml:space="preserve"> week)</w:t>
      </w:r>
    </w:p>
    <w:p w14:paraId="1F5732DD" w14:textId="77777777" w:rsidR="00B21916" w:rsidRPr="002C4621" w:rsidRDefault="00B21916" w:rsidP="00B21916">
      <w:pPr>
        <w:pStyle w:val="ListParagraph"/>
        <w:numPr>
          <w:ilvl w:val="2"/>
          <w:numId w:val="3"/>
        </w:numPr>
        <w:spacing w:before="0" w:after="0"/>
        <w:ind w:left="900"/>
        <w:contextualSpacing w:val="0"/>
      </w:pPr>
      <w:r w:rsidRPr="002C4621">
        <w:t>Nonlinear state space models and their linearization</w:t>
      </w:r>
      <w:r>
        <w:t xml:space="preserve"> (weeks 2-4)</w:t>
      </w:r>
    </w:p>
    <w:p w14:paraId="6F47086C" w14:textId="77777777" w:rsidR="00B21916" w:rsidRPr="002C4621" w:rsidRDefault="00B21916" w:rsidP="00B21916">
      <w:pPr>
        <w:pStyle w:val="ListParagraph"/>
        <w:numPr>
          <w:ilvl w:val="2"/>
          <w:numId w:val="3"/>
        </w:numPr>
        <w:spacing w:before="0" w:after="0"/>
        <w:ind w:left="900"/>
        <w:contextualSpacing w:val="0"/>
      </w:pPr>
      <w:r w:rsidRPr="002C4621">
        <w:t>Laplace transforms, transfer functions, and open-loop stability</w:t>
      </w:r>
      <w:r>
        <w:t xml:space="preserve"> (weeks 5-6)</w:t>
      </w:r>
    </w:p>
    <w:p w14:paraId="131B03A9" w14:textId="77777777" w:rsidR="00B21916" w:rsidRPr="002C4621" w:rsidRDefault="00B21916" w:rsidP="00B21916">
      <w:pPr>
        <w:pStyle w:val="ListParagraph"/>
        <w:numPr>
          <w:ilvl w:val="2"/>
          <w:numId w:val="3"/>
        </w:numPr>
        <w:spacing w:before="0" w:after="0"/>
        <w:ind w:left="900"/>
        <w:contextualSpacing w:val="0"/>
      </w:pPr>
      <w:r>
        <w:t>First-</w:t>
      </w:r>
      <w:r w:rsidRPr="002C4621">
        <w:t>order plus time delay systems and approximate transfer functions from experimental data</w:t>
      </w:r>
      <w:r>
        <w:t xml:space="preserve"> (weeks 7-8)</w:t>
      </w:r>
    </w:p>
    <w:p w14:paraId="0E681794" w14:textId="77777777" w:rsidR="00B21916" w:rsidRDefault="00B21916" w:rsidP="00B21916">
      <w:pPr>
        <w:pStyle w:val="ListParagraph"/>
        <w:numPr>
          <w:ilvl w:val="2"/>
          <w:numId w:val="3"/>
        </w:numPr>
        <w:spacing w:before="0" w:after="0"/>
        <w:ind w:left="900"/>
        <w:contextualSpacing w:val="0"/>
      </w:pPr>
      <w:r w:rsidRPr="002C4621">
        <w:t>The PID control law and low-pass filtering</w:t>
      </w:r>
      <w:r>
        <w:t xml:space="preserve"> (week 8)</w:t>
      </w:r>
    </w:p>
    <w:p w14:paraId="4A5D508C" w14:textId="77777777" w:rsidR="00B21916" w:rsidRPr="002C4621" w:rsidRDefault="00B21916" w:rsidP="00B21916">
      <w:pPr>
        <w:pStyle w:val="ListParagraph"/>
        <w:numPr>
          <w:ilvl w:val="2"/>
          <w:numId w:val="3"/>
        </w:numPr>
        <w:spacing w:before="0" w:after="0"/>
        <w:ind w:left="900"/>
        <w:contextualSpacing w:val="0"/>
      </w:pPr>
      <w:r>
        <w:t>Controller tuning methods for first</w:t>
      </w:r>
      <w:r w:rsidRPr="00A4474F">
        <w:t xml:space="preserve"> </w:t>
      </w:r>
      <w:r w:rsidRPr="002C4621">
        <w:t>order plus time delay systems</w:t>
      </w:r>
      <w:r>
        <w:t xml:space="preserve"> (weeks 8-9)</w:t>
      </w:r>
    </w:p>
    <w:p w14:paraId="78E7E525" w14:textId="77777777" w:rsidR="00B21916" w:rsidRPr="002C4621" w:rsidRDefault="00B21916" w:rsidP="00B21916">
      <w:pPr>
        <w:pStyle w:val="ListParagraph"/>
        <w:numPr>
          <w:ilvl w:val="2"/>
          <w:numId w:val="3"/>
        </w:numPr>
        <w:spacing w:before="0" w:after="0"/>
        <w:ind w:left="900"/>
        <w:contextualSpacing w:val="0"/>
      </w:pPr>
      <w:r w:rsidRPr="002C4621">
        <w:t xml:space="preserve">Velocity and position forms of the discrete PID control law </w:t>
      </w:r>
      <w:r>
        <w:t>(week 9)</w:t>
      </w:r>
    </w:p>
    <w:p w14:paraId="734EB7EC" w14:textId="77777777" w:rsidR="00B21916" w:rsidRDefault="00B21916" w:rsidP="00B21916">
      <w:pPr>
        <w:pStyle w:val="ListParagraph"/>
        <w:numPr>
          <w:ilvl w:val="2"/>
          <w:numId w:val="3"/>
        </w:numPr>
        <w:spacing w:before="0" w:after="0"/>
        <w:ind w:left="900"/>
        <w:contextualSpacing w:val="0"/>
      </w:pPr>
      <w:r w:rsidRPr="002C4621">
        <w:t>Frequency response analysis</w:t>
      </w:r>
      <w:r>
        <w:t xml:space="preserve"> (weeks 10-11)</w:t>
      </w:r>
    </w:p>
    <w:p w14:paraId="2DF2BFC3" w14:textId="77777777" w:rsidR="00B21916" w:rsidRPr="002C4621" w:rsidRDefault="00B21916" w:rsidP="00B21916">
      <w:pPr>
        <w:pStyle w:val="ListParagraph"/>
        <w:numPr>
          <w:ilvl w:val="2"/>
          <w:numId w:val="3"/>
        </w:numPr>
        <w:spacing w:before="0" w:after="0"/>
        <w:ind w:left="900"/>
        <w:contextualSpacing w:val="0"/>
      </w:pPr>
      <w:r w:rsidRPr="002C4621">
        <w:t xml:space="preserve">Closed-loop stability analysis </w:t>
      </w:r>
      <w:r>
        <w:t>(weeks 12-13)</w:t>
      </w:r>
    </w:p>
    <w:p w14:paraId="54B36C63" w14:textId="77777777" w:rsidR="00B21916" w:rsidRDefault="00B21916" w:rsidP="00B21916">
      <w:pPr>
        <w:pStyle w:val="ListParagraph"/>
        <w:numPr>
          <w:ilvl w:val="2"/>
          <w:numId w:val="3"/>
        </w:numPr>
        <w:tabs>
          <w:tab w:val="left" w:pos="1080"/>
        </w:tabs>
        <w:spacing w:after="0" w:line="276" w:lineRule="auto"/>
        <w:ind w:left="900"/>
      </w:pPr>
      <w:r>
        <w:t>Controller tuning methods for any transfer function model (week 14)</w:t>
      </w:r>
    </w:p>
    <w:p w14:paraId="07085271" w14:textId="77777777" w:rsidR="009742FC" w:rsidRDefault="00B21916" w:rsidP="00B21916">
      <w:pPr>
        <w:pStyle w:val="ListParagraph"/>
        <w:numPr>
          <w:ilvl w:val="2"/>
          <w:numId w:val="3"/>
        </w:numPr>
        <w:tabs>
          <w:tab w:val="left" w:pos="1080"/>
        </w:tabs>
        <w:spacing w:after="0" w:line="276" w:lineRule="auto"/>
        <w:ind w:left="900"/>
      </w:pPr>
      <w:r>
        <w:t>Optional topics, depending on time availability: Cascade control, design of feedforward control, controller design for open-loop unstable systems (week 15)</w:t>
      </w:r>
    </w:p>
    <w:p w14:paraId="2BC5C8D8" w14:textId="77777777" w:rsidR="009742FC" w:rsidRDefault="009742FC" w:rsidP="009742FC">
      <w:pPr>
        <w:tabs>
          <w:tab w:val="left" w:pos="1080"/>
        </w:tabs>
        <w:spacing w:after="0" w:line="276" w:lineRule="auto"/>
      </w:pPr>
    </w:p>
    <w:p w14:paraId="183D7537" w14:textId="6D58D224" w:rsidR="00440A44" w:rsidRDefault="00440A44" w:rsidP="007B2E5F">
      <w:pPr>
        <w:rPr>
          <w:rFonts w:ascii="Times New Roman" w:hAnsi="Times New Roman"/>
          <w:bCs/>
          <w:i/>
          <w:iCs/>
          <w:sz w:val="24"/>
          <w:szCs w:val="24"/>
        </w:rPr>
      </w:pPr>
      <w:r w:rsidRPr="00440A44">
        <w:rPr>
          <w:rFonts w:ascii="Times New Roman" w:hAnsi="Times New Roman"/>
          <w:b/>
          <w:i/>
          <w:sz w:val="24"/>
          <w:szCs w:val="24"/>
        </w:rPr>
        <w:t xml:space="preserve">Important Dates </w:t>
      </w:r>
    </w:p>
    <w:p w14:paraId="51024E2F" w14:textId="3EC4CEFE" w:rsidR="00440A44" w:rsidRPr="00440A44" w:rsidRDefault="00DB1219" w:rsidP="001747D6">
      <w:pPr>
        <w:spacing w:after="0"/>
        <w:rPr>
          <w:rFonts w:ascii="Times New Roman" w:hAnsi="Times New Roman"/>
          <w:bCs/>
          <w:i/>
          <w:sz w:val="24"/>
          <w:szCs w:val="24"/>
        </w:rPr>
      </w:pPr>
      <w:r>
        <w:rPr>
          <w:rFonts w:ascii="Times New Roman" w:hAnsi="Times New Roman"/>
          <w:bCs/>
          <w:i/>
          <w:sz w:val="24"/>
          <w:szCs w:val="24"/>
        </w:rPr>
        <w:t>Wednesday, March 4</w:t>
      </w:r>
      <w:r w:rsidR="00592755">
        <w:rPr>
          <w:rFonts w:ascii="Times New Roman" w:hAnsi="Times New Roman"/>
          <w:bCs/>
          <w:i/>
          <w:sz w:val="24"/>
          <w:szCs w:val="24"/>
        </w:rPr>
        <w:t>,</w:t>
      </w:r>
      <w:r w:rsidR="00440A44" w:rsidRPr="00440A44">
        <w:rPr>
          <w:rFonts w:ascii="Times New Roman" w:hAnsi="Times New Roman"/>
          <w:bCs/>
          <w:i/>
          <w:sz w:val="24"/>
          <w:szCs w:val="24"/>
        </w:rPr>
        <w:t xml:space="preserve"> Midterm Review (</w:t>
      </w:r>
      <w:r w:rsidR="0095006A">
        <w:rPr>
          <w:rFonts w:ascii="Times New Roman" w:hAnsi="Times New Roman"/>
          <w:bCs/>
          <w:i/>
          <w:sz w:val="24"/>
          <w:szCs w:val="24"/>
        </w:rPr>
        <w:t xml:space="preserve">Starts at </w:t>
      </w:r>
      <w:r>
        <w:rPr>
          <w:rFonts w:ascii="Times New Roman" w:hAnsi="Times New Roman"/>
          <w:bCs/>
          <w:i/>
          <w:sz w:val="24"/>
          <w:szCs w:val="24"/>
        </w:rPr>
        <w:t>5</w:t>
      </w:r>
      <w:r w:rsidR="00440A44" w:rsidRPr="00440A44">
        <w:rPr>
          <w:rFonts w:ascii="Times New Roman" w:hAnsi="Times New Roman"/>
          <w:bCs/>
          <w:i/>
          <w:sz w:val="24"/>
          <w:szCs w:val="24"/>
        </w:rPr>
        <w:t>:</w:t>
      </w:r>
      <w:r w:rsidR="0094315D">
        <w:rPr>
          <w:rFonts w:ascii="Times New Roman" w:hAnsi="Times New Roman"/>
          <w:bCs/>
          <w:i/>
          <w:sz w:val="24"/>
          <w:szCs w:val="24"/>
        </w:rPr>
        <w:t>30</w:t>
      </w:r>
      <w:r w:rsidR="00440A44" w:rsidRPr="00440A44">
        <w:rPr>
          <w:rFonts w:ascii="Times New Roman" w:hAnsi="Times New Roman"/>
          <w:bCs/>
          <w:i/>
          <w:sz w:val="24"/>
          <w:szCs w:val="24"/>
        </w:rPr>
        <w:t xml:space="preserve"> pm</w:t>
      </w:r>
      <w:r w:rsidR="0094315D">
        <w:rPr>
          <w:rFonts w:ascii="Times New Roman" w:hAnsi="Times New Roman"/>
          <w:bCs/>
          <w:i/>
          <w:sz w:val="24"/>
          <w:szCs w:val="24"/>
        </w:rPr>
        <w:t>,</w:t>
      </w:r>
      <w:r w:rsidR="00440A44" w:rsidRPr="00440A44">
        <w:rPr>
          <w:rFonts w:ascii="Times New Roman" w:hAnsi="Times New Roman"/>
          <w:bCs/>
          <w:i/>
          <w:sz w:val="24"/>
          <w:szCs w:val="24"/>
        </w:rPr>
        <w:t xml:space="preserve"> could last </w:t>
      </w:r>
      <w:r>
        <w:rPr>
          <w:rFonts w:ascii="Times New Roman" w:hAnsi="Times New Roman"/>
          <w:bCs/>
          <w:i/>
          <w:sz w:val="24"/>
          <w:szCs w:val="24"/>
        </w:rPr>
        <w:t>3</w:t>
      </w:r>
      <w:r w:rsidR="00440A44" w:rsidRPr="00440A44">
        <w:rPr>
          <w:rFonts w:ascii="Times New Roman" w:hAnsi="Times New Roman"/>
          <w:bCs/>
          <w:i/>
          <w:sz w:val="24"/>
          <w:szCs w:val="24"/>
        </w:rPr>
        <w:t>-</w:t>
      </w:r>
      <w:r>
        <w:rPr>
          <w:rFonts w:ascii="Times New Roman" w:hAnsi="Times New Roman"/>
          <w:bCs/>
          <w:i/>
          <w:sz w:val="24"/>
          <w:szCs w:val="24"/>
        </w:rPr>
        <w:t>4</w:t>
      </w:r>
      <w:r w:rsidR="00440A44" w:rsidRPr="00440A44">
        <w:rPr>
          <w:rFonts w:ascii="Times New Roman" w:hAnsi="Times New Roman"/>
          <w:bCs/>
          <w:i/>
          <w:sz w:val="24"/>
          <w:szCs w:val="24"/>
        </w:rPr>
        <w:t xml:space="preserve"> hours)*</w:t>
      </w:r>
    </w:p>
    <w:p w14:paraId="607E4434" w14:textId="6883B1E3" w:rsidR="00440A44" w:rsidRPr="00440A44" w:rsidRDefault="00DB1219" w:rsidP="001747D6">
      <w:pPr>
        <w:spacing w:after="0"/>
        <w:rPr>
          <w:rFonts w:ascii="Times New Roman" w:hAnsi="Times New Roman"/>
          <w:bCs/>
          <w:i/>
          <w:sz w:val="24"/>
          <w:szCs w:val="24"/>
        </w:rPr>
      </w:pPr>
      <w:r>
        <w:rPr>
          <w:rFonts w:ascii="Times New Roman" w:hAnsi="Times New Roman"/>
          <w:bCs/>
          <w:i/>
          <w:sz w:val="24"/>
          <w:szCs w:val="24"/>
        </w:rPr>
        <w:t>Mon</w:t>
      </w:r>
      <w:r w:rsidR="0094315D">
        <w:rPr>
          <w:rFonts w:ascii="Times New Roman" w:hAnsi="Times New Roman"/>
          <w:bCs/>
          <w:i/>
          <w:sz w:val="24"/>
          <w:szCs w:val="24"/>
        </w:rPr>
        <w:t>day,</w:t>
      </w:r>
      <w:r w:rsidR="0094315D" w:rsidRPr="00440A44">
        <w:rPr>
          <w:rFonts w:ascii="Times New Roman" w:hAnsi="Times New Roman"/>
          <w:bCs/>
          <w:i/>
          <w:sz w:val="24"/>
          <w:szCs w:val="24"/>
        </w:rPr>
        <w:t xml:space="preserve"> </w:t>
      </w:r>
      <w:r>
        <w:rPr>
          <w:rFonts w:ascii="Times New Roman" w:hAnsi="Times New Roman"/>
          <w:bCs/>
          <w:i/>
          <w:sz w:val="24"/>
          <w:szCs w:val="24"/>
        </w:rPr>
        <w:t>March 9</w:t>
      </w:r>
      <w:r w:rsidR="00592755">
        <w:rPr>
          <w:rFonts w:ascii="Times New Roman" w:hAnsi="Times New Roman"/>
          <w:bCs/>
          <w:i/>
          <w:sz w:val="24"/>
          <w:szCs w:val="24"/>
        </w:rPr>
        <w:t>,</w:t>
      </w:r>
      <w:r w:rsidR="0094315D" w:rsidRPr="00440A44">
        <w:rPr>
          <w:rFonts w:ascii="Times New Roman" w:hAnsi="Times New Roman"/>
          <w:bCs/>
          <w:i/>
          <w:sz w:val="24"/>
          <w:szCs w:val="24"/>
        </w:rPr>
        <w:t xml:space="preserve"> Midterm </w:t>
      </w:r>
      <w:r w:rsidR="0094315D">
        <w:rPr>
          <w:rFonts w:ascii="Times New Roman" w:hAnsi="Times New Roman"/>
          <w:bCs/>
          <w:i/>
          <w:sz w:val="24"/>
          <w:szCs w:val="24"/>
        </w:rPr>
        <w:t>Exam</w:t>
      </w:r>
      <w:r w:rsidR="0094315D" w:rsidRPr="00440A44">
        <w:rPr>
          <w:rFonts w:ascii="Times New Roman" w:hAnsi="Times New Roman"/>
          <w:bCs/>
          <w:i/>
          <w:sz w:val="24"/>
          <w:szCs w:val="24"/>
        </w:rPr>
        <w:t xml:space="preserve"> (</w:t>
      </w:r>
      <w:r>
        <w:rPr>
          <w:rFonts w:ascii="Times New Roman" w:hAnsi="Times New Roman"/>
          <w:bCs/>
          <w:i/>
          <w:sz w:val="24"/>
          <w:szCs w:val="24"/>
        </w:rPr>
        <w:t>During class time, 3</w:t>
      </w:r>
      <w:r w:rsidR="0094315D" w:rsidRPr="00440A44">
        <w:rPr>
          <w:rFonts w:ascii="Times New Roman" w:hAnsi="Times New Roman"/>
          <w:bCs/>
          <w:i/>
          <w:sz w:val="24"/>
          <w:szCs w:val="24"/>
        </w:rPr>
        <w:t>:</w:t>
      </w:r>
      <w:r w:rsidR="0094315D">
        <w:rPr>
          <w:rFonts w:ascii="Times New Roman" w:hAnsi="Times New Roman"/>
          <w:bCs/>
          <w:i/>
          <w:sz w:val="24"/>
          <w:szCs w:val="24"/>
        </w:rPr>
        <w:t xml:space="preserve">00 – </w:t>
      </w:r>
      <w:r>
        <w:rPr>
          <w:rFonts w:ascii="Times New Roman" w:hAnsi="Times New Roman"/>
          <w:bCs/>
          <w:i/>
          <w:sz w:val="24"/>
          <w:szCs w:val="24"/>
        </w:rPr>
        <w:t>5</w:t>
      </w:r>
      <w:r w:rsidR="0094315D">
        <w:rPr>
          <w:rFonts w:ascii="Times New Roman" w:hAnsi="Times New Roman"/>
          <w:bCs/>
          <w:i/>
          <w:sz w:val="24"/>
          <w:szCs w:val="24"/>
        </w:rPr>
        <w:t>:00</w:t>
      </w:r>
      <w:r w:rsidR="0094315D" w:rsidRPr="00440A44">
        <w:rPr>
          <w:rFonts w:ascii="Times New Roman" w:hAnsi="Times New Roman"/>
          <w:bCs/>
          <w:i/>
          <w:sz w:val="24"/>
          <w:szCs w:val="24"/>
        </w:rPr>
        <w:t xml:space="preserve"> pm </w:t>
      </w:r>
      <w:r w:rsidR="0094315D">
        <w:rPr>
          <w:rFonts w:ascii="Times New Roman" w:hAnsi="Times New Roman"/>
          <w:bCs/>
          <w:i/>
          <w:sz w:val="24"/>
          <w:szCs w:val="24"/>
        </w:rPr>
        <w:t xml:space="preserve">in room </w:t>
      </w:r>
      <w:r>
        <w:rPr>
          <w:rFonts w:ascii="Times New Roman" w:hAnsi="Times New Roman"/>
          <w:bCs/>
          <w:i/>
          <w:sz w:val="24"/>
          <w:szCs w:val="24"/>
        </w:rPr>
        <w:t>103 of Fine Arts B</w:t>
      </w:r>
      <w:r w:rsidR="0094315D" w:rsidRPr="00440A44">
        <w:rPr>
          <w:rFonts w:ascii="Times New Roman" w:hAnsi="Times New Roman"/>
          <w:bCs/>
          <w:i/>
          <w:sz w:val="24"/>
          <w:szCs w:val="24"/>
        </w:rPr>
        <w:t>)</w:t>
      </w:r>
    </w:p>
    <w:p w14:paraId="670B64A4" w14:textId="743FE203" w:rsidR="00440A44" w:rsidRPr="00440A44" w:rsidRDefault="004F704B" w:rsidP="001747D6">
      <w:pPr>
        <w:spacing w:after="0"/>
        <w:rPr>
          <w:rFonts w:ascii="Times New Roman" w:hAnsi="Times New Roman"/>
          <w:bCs/>
          <w:i/>
          <w:sz w:val="24"/>
          <w:szCs w:val="24"/>
        </w:rPr>
      </w:pPr>
      <w:r>
        <w:rPr>
          <w:rFonts w:ascii="Times New Roman" w:hAnsi="Times New Roman"/>
          <w:bCs/>
          <w:i/>
          <w:sz w:val="24"/>
          <w:szCs w:val="24"/>
        </w:rPr>
        <w:t>Thursday</w:t>
      </w:r>
      <w:r w:rsidR="00212A9C">
        <w:rPr>
          <w:rFonts w:ascii="Times New Roman" w:hAnsi="Times New Roman"/>
          <w:bCs/>
          <w:i/>
          <w:sz w:val="24"/>
          <w:szCs w:val="24"/>
        </w:rPr>
        <w:t>, April 2</w:t>
      </w:r>
      <w:r>
        <w:rPr>
          <w:rFonts w:ascii="Times New Roman" w:hAnsi="Times New Roman"/>
          <w:bCs/>
          <w:i/>
          <w:sz w:val="24"/>
          <w:szCs w:val="24"/>
        </w:rPr>
        <w:t>3</w:t>
      </w:r>
      <w:r w:rsidR="00592755">
        <w:rPr>
          <w:rFonts w:ascii="Times New Roman" w:hAnsi="Times New Roman"/>
          <w:bCs/>
          <w:i/>
          <w:sz w:val="24"/>
          <w:szCs w:val="24"/>
        </w:rPr>
        <w:t>,</w:t>
      </w:r>
      <w:r w:rsidR="0095006A">
        <w:rPr>
          <w:rFonts w:ascii="Times New Roman" w:hAnsi="Times New Roman"/>
          <w:bCs/>
          <w:i/>
          <w:sz w:val="24"/>
          <w:szCs w:val="24"/>
        </w:rPr>
        <w:t xml:space="preserve"> Final Review </w:t>
      </w:r>
      <w:r w:rsidR="00212A9C">
        <w:rPr>
          <w:rFonts w:ascii="Times New Roman" w:hAnsi="Times New Roman"/>
          <w:bCs/>
          <w:i/>
          <w:sz w:val="24"/>
          <w:szCs w:val="24"/>
        </w:rPr>
        <w:t xml:space="preserve">during reading day </w:t>
      </w:r>
      <w:r w:rsidR="0095006A">
        <w:rPr>
          <w:rFonts w:ascii="Times New Roman" w:hAnsi="Times New Roman"/>
          <w:bCs/>
          <w:i/>
          <w:sz w:val="24"/>
          <w:szCs w:val="24"/>
        </w:rPr>
        <w:t>(Starts at 2:30 pm, could last 3-5 hours)</w:t>
      </w:r>
      <w:r w:rsidR="00440A44" w:rsidRPr="00440A44">
        <w:rPr>
          <w:rFonts w:ascii="Times New Roman" w:hAnsi="Times New Roman"/>
          <w:bCs/>
          <w:i/>
          <w:sz w:val="24"/>
          <w:szCs w:val="24"/>
        </w:rPr>
        <w:t>*</w:t>
      </w:r>
    </w:p>
    <w:p w14:paraId="1F42E7A0" w14:textId="38C99625" w:rsidR="00592755" w:rsidRDefault="00212A9C" w:rsidP="001747D6">
      <w:pPr>
        <w:spacing w:after="0"/>
        <w:rPr>
          <w:rFonts w:ascii="Times New Roman" w:hAnsi="Times New Roman"/>
          <w:bCs/>
          <w:i/>
          <w:sz w:val="24"/>
          <w:szCs w:val="24"/>
        </w:rPr>
      </w:pPr>
      <w:r>
        <w:rPr>
          <w:rFonts w:ascii="Times New Roman" w:hAnsi="Times New Roman"/>
          <w:bCs/>
          <w:i/>
          <w:sz w:val="24"/>
          <w:szCs w:val="24"/>
        </w:rPr>
        <w:t>Thursday, April 30</w:t>
      </w:r>
      <w:r w:rsidR="00592755">
        <w:rPr>
          <w:rFonts w:ascii="Times New Roman" w:hAnsi="Times New Roman"/>
          <w:bCs/>
          <w:i/>
          <w:sz w:val="24"/>
          <w:szCs w:val="24"/>
        </w:rPr>
        <w:t xml:space="preserve">, </w:t>
      </w:r>
      <w:r w:rsidR="00440A44" w:rsidRPr="00440A44">
        <w:rPr>
          <w:rFonts w:ascii="Times New Roman" w:hAnsi="Times New Roman"/>
          <w:bCs/>
          <w:i/>
          <w:sz w:val="24"/>
          <w:szCs w:val="24"/>
        </w:rPr>
        <w:t>Final Exam (</w:t>
      </w:r>
      <w:r w:rsidR="00410FFC">
        <w:rPr>
          <w:rFonts w:ascii="Times New Roman" w:hAnsi="Times New Roman"/>
          <w:bCs/>
          <w:i/>
          <w:sz w:val="24"/>
          <w:szCs w:val="24"/>
        </w:rPr>
        <w:t>12</w:t>
      </w:r>
      <w:r>
        <w:rPr>
          <w:rFonts w:ascii="Times New Roman" w:hAnsi="Times New Roman"/>
          <w:bCs/>
          <w:i/>
          <w:sz w:val="24"/>
          <w:szCs w:val="24"/>
        </w:rPr>
        <w:t>:</w:t>
      </w:r>
      <w:r w:rsidR="00410FFC">
        <w:rPr>
          <w:rFonts w:ascii="Times New Roman" w:hAnsi="Times New Roman"/>
          <w:bCs/>
          <w:i/>
          <w:sz w:val="24"/>
          <w:szCs w:val="24"/>
        </w:rPr>
        <w:t>3</w:t>
      </w:r>
      <w:r>
        <w:rPr>
          <w:rFonts w:ascii="Times New Roman" w:hAnsi="Times New Roman"/>
          <w:bCs/>
          <w:i/>
          <w:sz w:val="24"/>
          <w:szCs w:val="24"/>
        </w:rPr>
        <w:t>0</w:t>
      </w:r>
      <w:r w:rsidR="00592755">
        <w:rPr>
          <w:rFonts w:ascii="Times New Roman" w:hAnsi="Times New Roman"/>
          <w:bCs/>
          <w:i/>
          <w:sz w:val="24"/>
          <w:szCs w:val="24"/>
        </w:rPr>
        <w:t xml:space="preserve"> -</w:t>
      </w:r>
      <w:r w:rsidR="00410FFC">
        <w:rPr>
          <w:rFonts w:ascii="Times New Roman" w:hAnsi="Times New Roman"/>
          <w:bCs/>
          <w:i/>
          <w:sz w:val="24"/>
          <w:szCs w:val="24"/>
        </w:rPr>
        <w:t>2</w:t>
      </w:r>
      <w:r w:rsidR="00592755">
        <w:rPr>
          <w:rFonts w:ascii="Times New Roman" w:hAnsi="Times New Roman"/>
          <w:bCs/>
          <w:i/>
          <w:sz w:val="24"/>
          <w:szCs w:val="24"/>
        </w:rPr>
        <w:t>:</w:t>
      </w:r>
      <w:r w:rsidR="00410FFC">
        <w:rPr>
          <w:rFonts w:ascii="Times New Roman" w:hAnsi="Times New Roman"/>
          <w:bCs/>
          <w:i/>
          <w:sz w:val="24"/>
          <w:szCs w:val="24"/>
        </w:rPr>
        <w:t>3</w:t>
      </w:r>
      <w:r w:rsidR="00592755">
        <w:rPr>
          <w:rFonts w:ascii="Times New Roman" w:hAnsi="Times New Roman"/>
          <w:bCs/>
          <w:i/>
          <w:sz w:val="24"/>
          <w:szCs w:val="24"/>
        </w:rPr>
        <w:t xml:space="preserve">0 pm </w:t>
      </w:r>
      <w:r w:rsidR="00410FFC">
        <w:rPr>
          <w:rFonts w:ascii="Times New Roman" w:hAnsi="Times New Roman"/>
          <w:bCs/>
          <w:i/>
          <w:sz w:val="24"/>
          <w:szCs w:val="24"/>
        </w:rPr>
        <w:t>in room 103 of Fine Arts B* or PSY 130*</w:t>
      </w:r>
      <w:r w:rsidR="00410FFC" w:rsidRPr="00440A44">
        <w:rPr>
          <w:rFonts w:ascii="Times New Roman" w:hAnsi="Times New Roman"/>
          <w:bCs/>
          <w:i/>
          <w:sz w:val="24"/>
          <w:szCs w:val="24"/>
        </w:rPr>
        <w:t>)</w:t>
      </w:r>
    </w:p>
    <w:p w14:paraId="1F769F42" w14:textId="2070B7AB" w:rsidR="00440A44" w:rsidRDefault="00440A44" w:rsidP="001747D6">
      <w:pPr>
        <w:spacing w:after="0"/>
        <w:rPr>
          <w:rFonts w:ascii="Times New Roman" w:hAnsi="Times New Roman"/>
          <w:b/>
          <w:i/>
          <w:sz w:val="24"/>
          <w:szCs w:val="24"/>
        </w:rPr>
      </w:pPr>
      <w:r w:rsidRPr="00440A44">
        <w:rPr>
          <w:rFonts w:ascii="Times New Roman" w:hAnsi="Times New Roman"/>
          <w:bCs/>
          <w:i/>
          <w:sz w:val="24"/>
          <w:szCs w:val="24"/>
        </w:rPr>
        <w:t>* Room to be determined</w:t>
      </w:r>
    </w:p>
    <w:p w14:paraId="441E3644" w14:textId="77777777" w:rsidR="00440A44" w:rsidRDefault="00440A44" w:rsidP="007B2E5F">
      <w:pPr>
        <w:rPr>
          <w:rFonts w:ascii="Times New Roman" w:hAnsi="Times New Roman"/>
          <w:b/>
          <w:i/>
          <w:sz w:val="24"/>
          <w:szCs w:val="24"/>
        </w:rPr>
      </w:pPr>
    </w:p>
    <w:p w14:paraId="3AA93079" w14:textId="46FD86CC" w:rsidR="00DA3882" w:rsidRDefault="00DA3882" w:rsidP="007B2E5F">
      <w:pPr>
        <w:contextualSpacing/>
      </w:pPr>
      <w:r w:rsidRPr="00DA3882">
        <w:rPr>
          <w:rStyle w:val="textlayer--absolute"/>
          <w:rFonts w:ascii="Times New Roman" w:hAnsi="Times New Roman"/>
          <w:b/>
          <w:bCs/>
          <w:i/>
          <w:sz w:val="24"/>
          <w:szCs w:val="25"/>
        </w:rPr>
        <w:t>Attendance Policy, Class Expectations, and Make-Up Policy</w:t>
      </w:r>
      <w:r>
        <w:br/>
      </w:r>
      <w:r w:rsidRPr="00DA3882">
        <w:rPr>
          <w:rStyle w:val="textlayer--absolute"/>
          <w:rFonts w:ascii="Times New Roman" w:hAnsi="Times New Roman" w:cs="Times New Roman"/>
          <w:sz w:val="24"/>
          <w:szCs w:val="24"/>
        </w:rPr>
        <w:t xml:space="preserve">Class attendance is required and will be monitored by the instructor </w:t>
      </w:r>
      <w:r w:rsidR="00410FFC">
        <w:rPr>
          <w:rStyle w:val="textlayer--absolute"/>
          <w:rFonts w:ascii="Times New Roman" w:hAnsi="Times New Roman" w:cs="Times New Roman"/>
          <w:sz w:val="24"/>
          <w:szCs w:val="24"/>
        </w:rPr>
        <w:t>Mon</w:t>
      </w:r>
      <w:r w:rsidR="000D3469">
        <w:rPr>
          <w:rStyle w:val="textlayer--absolute"/>
          <w:rFonts w:ascii="Times New Roman" w:hAnsi="Times New Roman" w:cs="Times New Roman"/>
          <w:sz w:val="24"/>
          <w:szCs w:val="24"/>
        </w:rPr>
        <w:t xml:space="preserve">days between periods </w:t>
      </w:r>
      <w:r w:rsidR="00410FFC">
        <w:rPr>
          <w:rStyle w:val="textlayer--absolute"/>
          <w:rFonts w:ascii="Times New Roman" w:hAnsi="Times New Roman" w:cs="Times New Roman"/>
          <w:sz w:val="24"/>
          <w:szCs w:val="24"/>
        </w:rPr>
        <w:t>8</w:t>
      </w:r>
      <w:r w:rsidR="000D3469">
        <w:rPr>
          <w:rStyle w:val="textlayer--absolute"/>
          <w:rFonts w:ascii="Times New Roman" w:hAnsi="Times New Roman" w:cs="Times New Roman"/>
          <w:sz w:val="24"/>
          <w:szCs w:val="24"/>
        </w:rPr>
        <w:t xml:space="preserve"> and </w:t>
      </w:r>
      <w:r w:rsidR="00410FFC">
        <w:rPr>
          <w:rStyle w:val="textlayer--absolute"/>
          <w:rFonts w:ascii="Times New Roman" w:hAnsi="Times New Roman" w:cs="Times New Roman"/>
          <w:sz w:val="24"/>
          <w:szCs w:val="24"/>
        </w:rPr>
        <w:t>9</w:t>
      </w:r>
      <w:r w:rsidRPr="00DA3882">
        <w:rPr>
          <w:rStyle w:val="textlayer--absolute"/>
          <w:rFonts w:ascii="Times New Roman" w:hAnsi="Times New Roman" w:cs="Times New Roman"/>
          <w:sz w:val="24"/>
          <w:szCs w:val="24"/>
        </w:rPr>
        <w:t>. Frequent unexcused absences will significantly affect your class attendance and participation grade, which accounts for 5% of your total grade (see below).</w:t>
      </w:r>
    </w:p>
    <w:p w14:paraId="7CB473B9" w14:textId="77777777" w:rsidR="00DA3882" w:rsidRPr="00791C05" w:rsidRDefault="00DA3882" w:rsidP="007B2E5F">
      <w:pPr>
        <w:contextualSpacing/>
        <w:rPr>
          <w:rStyle w:val="textlayer--absolute"/>
          <w:rFonts w:ascii="Times New Roman" w:hAnsi="Times New Roman" w:cs="Times New Roman"/>
          <w:b/>
          <w:bCs/>
          <w:sz w:val="24"/>
          <w:szCs w:val="24"/>
        </w:rPr>
      </w:pPr>
      <w:r>
        <w:br/>
      </w:r>
      <w:r w:rsidRPr="00DA3882">
        <w:rPr>
          <w:rStyle w:val="textlayer--absolute"/>
          <w:rFonts w:ascii="Times New Roman" w:hAnsi="Times New Roman" w:cs="Times New Roman"/>
          <w:sz w:val="24"/>
          <w:szCs w:val="24"/>
        </w:rPr>
        <w:t xml:space="preserve">Requirements for class attendance, make-up exams, assignments, and other work in this course are consistent with university policies (see https://catalog.ufl.edu/UGRD/academic- regulations/attendance-policies/). I will work with students who have University-excused absences to promote health and safety, and I will provide reasonable accommodations for exams and extensions for assignments. </w:t>
      </w:r>
      <w:r w:rsidRPr="00791C05">
        <w:rPr>
          <w:rStyle w:val="textlayer--absolute"/>
          <w:rFonts w:ascii="Times New Roman" w:hAnsi="Times New Roman" w:cs="Times New Roman"/>
          <w:b/>
          <w:bCs/>
          <w:sz w:val="24"/>
          <w:szCs w:val="24"/>
        </w:rPr>
        <w:t>With documentation, absences for job interviews or graduate schools will be considered excused.</w:t>
      </w:r>
    </w:p>
    <w:p w14:paraId="3CD19F2B" w14:textId="77777777" w:rsidR="007A09BA" w:rsidRDefault="007A09BA">
      <w:r>
        <w:br w:type="page"/>
      </w:r>
    </w:p>
    <w:p w14:paraId="666301C2" w14:textId="50D403BF" w:rsidR="007A09BA" w:rsidRPr="00353716" w:rsidRDefault="00DA3882" w:rsidP="007B2E5F">
      <w:pPr>
        <w:rPr>
          <w:sz w:val="24"/>
          <w:szCs w:val="24"/>
        </w:rPr>
      </w:pPr>
      <w:r w:rsidRPr="00353716">
        <w:rPr>
          <w:rStyle w:val="textlayer--absolute"/>
          <w:rFonts w:ascii="Times New Roman" w:hAnsi="Times New Roman" w:cs="Times New Roman"/>
          <w:b/>
          <w:bCs/>
          <w:i/>
          <w:iCs/>
          <w:sz w:val="24"/>
          <w:szCs w:val="24"/>
        </w:rPr>
        <w:lastRenderedPageBreak/>
        <w:t>Evaluation of Grades</w:t>
      </w:r>
    </w:p>
    <w:tbl>
      <w:tblPr>
        <w:tblStyle w:val="TableGrid"/>
        <w:tblW w:w="9744" w:type="dxa"/>
        <w:tblLook w:val="04A0" w:firstRow="1" w:lastRow="0" w:firstColumn="1" w:lastColumn="0" w:noHBand="0" w:noVBand="1"/>
      </w:tblPr>
      <w:tblGrid>
        <w:gridCol w:w="3865"/>
        <w:gridCol w:w="2160"/>
        <w:gridCol w:w="3719"/>
      </w:tblGrid>
      <w:tr w:rsidR="007A09BA" w14:paraId="135C41AA" w14:textId="77777777" w:rsidTr="00FB3359">
        <w:trPr>
          <w:trHeight w:val="341"/>
        </w:trPr>
        <w:tc>
          <w:tcPr>
            <w:tcW w:w="3865" w:type="dxa"/>
          </w:tcPr>
          <w:p w14:paraId="340687F9" w14:textId="3E8E53FB" w:rsidR="007A09BA" w:rsidRPr="002431CD" w:rsidRDefault="007A09BA" w:rsidP="00353716">
            <w:pPr>
              <w:rPr>
                <w:b/>
                <w:bCs/>
                <w:sz w:val="24"/>
                <w:szCs w:val="24"/>
              </w:rPr>
            </w:pPr>
            <w:r w:rsidRPr="002431CD">
              <w:rPr>
                <w:rStyle w:val="textlayer--absolute"/>
                <w:b/>
                <w:bCs/>
                <w:sz w:val="24"/>
                <w:szCs w:val="24"/>
              </w:rPr>
              <w:t>Assignment</w:t>
            </w:r>
          </w:p>
        </w:tc>
        <w:tc>
          <w:tcPr>
            <w:tcW w:w="2160" w:type="dxa"/>
          </w:tcPr>
          <w:p w14:paraId="799B28EE" w14:textId="33B628E3" w:rsidR="007A09BA" w:rsidRPr="002431CD" w:rsidRDefault="007A09BA" w:rsidP="002431CD">
            <w:pPr>
              <w:jc w:val="center"/>
              <w:rPr>
                <w:b/>
                <w:bCs/>
                <w:sz w:val="24"/>
                <w:szCs w:val="24"/>
              </w:rPr>
            </w:pPr>
            <w:r w:rsidRPr="002431CD">
              <w:rPr>
                <w:b/>
                <w:bCs/>
                <w:sz w:val="24"/>
                <w:szCs w:val="24"/>
              </w:rPr>
              <w:t>Total Points</w:t>
            </w:r>
          </w:p>
        </w:tc>
        <w:tc>
          <w:tcPr>
            <w:tcW w:w="3719" w:type="dxa"/>
          </w:tcPr>
          <w:p w14:paraId="507E2B9F" w14:textId="04040718" w:rsidR="007A09BA" w:rsidRPr="002431CD" w:rsidRDefault="002431CD" w:rsidP="002431CD">
            <w:pPr>
              <w:jc w:val="center"/>
              <w:rPr>
                <w:b/>
                <w:bCs/>
                <w:sz w:val="24"/>
                <w:szCs w:val="24"/>
              </w:rPr>
            </w:pPr>
            <w:r w:rsidRPr="002431CD">
              <w:rPr>
                <w:rStyle w:val="textlayer--absolute"/>
                <w:b/>
                <w:bCs/>
                <w:sz w:val="24"/>
                <w:szCs w:val="24"/>
              </w:rPr>
              <w:t>Percentage of Final Grade</w:t>
            </w:r>
          </w:p>
        </w:tc>
      </w:tr>
      <w:tr w:rsidR="007A09BA" w14:paraId="1A05FAB4" w14:textId="77777777" w:rsidTr="002431CD">
        <w:trPr>
          <w:trHeight w:val="299"/>
        </w:trPr>
        <w:tc>
          <w:tcPr>
            <w:tcW w:w="3865" w:type="dxa"/>
          </w:tcPr>
          <w:p w14:paraId="554FD47F" w14:textId="0BF5C856" w:rsidR="007A09BA" w:rsidRPr="007A09BA" w:rsidRDefault="007A09BA" w:rsidP="00353716">
            <w:pPr>
              <w:rPr>
                <w:sz w:val="24"/>
                <w:szCs w:val="24"/>
              </w:rPr>
            </w:pPr>
            <w:r w:rsidRPr="007A09BA">
              <w:rPr>
                <w:rStyle w:val="textlayer--absolute"/>
                <w:sz w:val="24"/>
                <w:szCs w:val="24"/>
              </w:rPr>
              <w:t xml:space="preserve">Midterm Exam </w:t>
            </w:r>
          </w:p>
        </w:tc>
        <w:tc>
          <w:tcPr>
            <w:tcW w:w="2160" w:type="dxa"/>
          </w:tcPr>
          <w:p w14:paraId="7297FFC0" w14:textId="7DDC7E1B" w:rsidR="007A09BA" w:rsidRPr="007A09BA" w:rsidRDefault="007A09BA" w:rsidP="007A09BA">
            <w:pPr>
              <w:jc w:val="center"/>
              <w:rPr>
                <w:sz w:val="24"/>
                <w:szCs w:val="24"/>
              </w:rPr>
            </w:pPr>
            <w:r w:rsidRPr="007A09BA">
              <w:rPr>
                <w:sz w:val="24"/>
                <w:szCs w:val="24"/>
              </w:rPr>
              <w:t>100</w:t>
            </w:r>
          </w:p>
        </w:tc>
        <w:tc>
          <w:tcPr>
            <w:tcW w:w="3719" w:type="dxa"/>
          </w:tcPr>
          <w:p w14:paraId="4C3B4D01" w14:textId="56137E81" w:rsidR="007A09BA" w:rsidRPr="007A09BA" w:rsidRDefault="007A09BA" w:rsidP="002431CD">
            <w:pPr>
              <w:jc w:val="center"/>
              <w:rPr>
                <w:sz w:val="24"/>
                <w:szCs w:val="24"/>
              </w:rPr>
            </w:pPr>
            <w:r w:rsidRPr="007A09BA">
              <w:rPr>
                <w:rStyle w:val="textlayer--absolute"/>
                <w:sz w:val="25"/>
                <w:szCs w:val="25"/>
              </w:rPr>
              <w:t>37.5%</w:t>
            </w:r>
          </w:p>
        </w:tc>
      </w:tr>
      <w:tr w:rsidR="007A09BA" w14:paraId="6B8C6166" w14:textId="77777777" w:rsidTr="002431CD">
        <w:trPr>
          <w:trHeight w:val="287"/>
        </w:trPr>
        <w:tc>
          <w:tcPr>
            <w:tcW w:w="3865" w:type="dxa"/>
          </w:tcPr>
          <w:p w14:paraId="726F8EF9" w14:textId="167BB842" w:rsidR="007A09BA" w:rsidRPr="007A09BA" w:rsidRDefault="007A09BA" w:rsidP="00353716">
            <w:pPr>
              <w:rPr>
                <w:sz w:val="24"/>
                <w:szCs w:val="24"/>
              </w:rPr>
            </w:pPr>
            <w:r w:rsidRPr="007A09BA">
              <w:rPr>
                <w:rStyle w:val="textlayer--absolute"/>
                <w:sz w:val="24"/>
                <w:szCs w:val="24"/>
              </w:rPr>
              <w:t>Final Exam</w:t>
            </w:r>
          </w:p>
        </w:tc>
        <w:tc>
          <w:tcPr>
            <w:tcW w:w="2160" w:type="dxa"/>
          </w:tcPr>
          <w:p w14:paraId="3CCCE084" w14:textId="3AC6EBBC" w:rsidR="007A09BA" w:rsidRPr="007A09BA" w:rsidRDefault="007A09BA" w:rsidP="007A09BA">
            <w:pPr>
              <w:jc w:val="center"/>
              <w:rPr>
                <w:sz w:val="24"/>
                <w:szCs w:val="24"/>
              </w:rPr>
            </w:pPr>
            <w:r w:rsidRPr="007A09BA">
              <w:rPr>
                <w:sz w:val="24"/>
                <w:szCs w:val="24"/>
              </w:rPr>
              <w:t>100</w:t>
            </w:r>
          </w:p>
        </w:tc>
        <w:tc>
          <w:tcPr>
            <w:tcW w:w="3719" w:type="dxa"/>
          </w:tcPr>
          <w:p w14:paraId="1ACDFDC0" w14:textId="44E906B0" w:rsidR="007A09BA" w:rsidRPr="007A09BA" w:rsidRDefault="007A09BA" w:rsidP="002431CD">
            <w:pPr>
              <w:jc w:val="center"/>
              <w:rPr>
                <w:sz w:val="24"/>
                <w:szCs w:val="24"/>
              </w:rPr>
            </w:pPr>
            <w:r w:rsidRPr="007A09BA">
              <w:rPr>
                <w:rStyle w:val="textlayer--absolute"/>
                <w:sz w:val="25"/>
                <w:szCs w:val="25"/>
              </w:rPr>
              <w:t>37.5%</w:t>
            </w:r>
          </w:p>
        </w:tc>
      </w:tr>
      <w:tr w:rsidR="007A09BA" w14:paraId="6312FEE1" w14:textId="77777777" w:rsidTr="002431CD">
        <w:trPr>
          <w:trHeight w:val="299"/>
        </w:trPr>
        <w:tc>
          <w:tcPr>
            <w:tcW w:w="3865" w:type="dxa"/>
          </w:tcPr>
          <w:p w14:paraId="03817E2B" w14:textId="60256E20" w:rsidR="007A09BA" w:rsidRPr="007A09BA" w:rsidRDefault="007A09BA" w:rsidP="00353716">
            <w:pPr>
              <w:rPr>
                <w:sz w:val="24"/>
                <w:szCs w:val="24"/>
              </w:rPr>
            </w:pPr>
            <w:r w:rsidRPr="007A09BA">
              <w:rPr>
                <w:rStyle w:val="textlayer--absolute"/>
                <w:sz w:val="24"/>
                <w:szCs w:val="24"/>
              </w:rPr>
              <w:t xml:space="preserve">Homework* </w:t>
            </w:r>
          </w:p>
        </w:tc>
        <w:tc>
          <w:tcPr>
            <w:tcW w:w="2160" w:type="dxa"/>
          </w:tcPr>
          <w:p w14:paraId="19D1F1B1" w14:textId="4A969B2B" w:rsidR="007A09BA" w:rsidRPr="007A09BA" w:rsidRDefault="007A09BA" w:rsidP="007A09BA">
            <w:pPr>
              <w:jc w:val="center"/>
              <w:rPr>
                <w:sz w:val="24"/>
                <w:szCs w:val="24"/>
              </w:rPr>
            </w:pPr>
            <w:r w:rsidRPr="007A09BA">
              <w:rPr>
                <w:sz w:val="24"/>
                <w:szCs w:val="24"/>
              </w:rPr>
              <w:t>Normalized to 100</w:t>
            </w:r>
          </w:p>
        </w:tc>
        <w:tc>
          <w:tcPr>
            <w:tcW w:w="3719" w:type="dxa"/>
          </w:tcPr>
          <w:p w14:paraId="2631E460" w14:textId="4DE31D0D" w:rsidR="007A09BA" w:rsidRPr="007A09BA" w:rsidRDefault="007A09BA" w:rsidP="002431CD">
            <w:pPr>
              <w:jc w:val="center"/>
              <w:rPr>
                <w:sz w:val="24"/>
                <w:szCs w:val="24"/>
              </w:rPr>
            </w:pPr>
            <w:r w:rsidRPr="007A09BA">
              <w:rPr>
                <w:rStyle w:val="textlayer--absolute"/>
                <w:sz w:val="25"/>
                <w:szCs w:val="25"/>
              </w:rPr>
              <w:t>20%</w:t>
            </w:r>
          </w:p>
        </w:tc>
      </w:tr>
      <w:tr w:rsidR="007A09BA" w14:paraId="1F793B27" w14:textId="77777777" w:rsidTr="002431CD">
        <w:trPr>
          <w:trHeight w:val="299"/>
        </w:trPr>
        <w:tc>
          <w:tcPr>
            <w:tcW w:w="3865" w:type="dxa"/>
          </w:tcPr>
          <w:p w14:paraId="6AC8ECEE" w14:textId="4819DB86" w:rsidR="007A09BA" w:rsidRPr="007A09BA" w:rsidRDefault="007A09BA" w:rsidP="00353716">
            <w:pPr>
              <w:rPr>
                <w:sz w:val="24"/>
                <w:szCs w:val="24"/>
              </w:rPr>
            </w:pPr>
            <w:r w:rsidRPr="007A09BA">
              <w:rPr>
                <w:rStyle w:val="textlayer--absolute"/>
                <w:sz w:val="24"/>
                <w:szCs w:val="24"/>
              </w:rPr>
              <w:t xml:space="preserve">Class Attendance and Participation** </w:t>
            </w:r>
          </w:p>
        </w:tc>
        <w:tc>
          <w:tcPr>
            <w:tcW w:w="2160" w:type="dxa"/>
          </w:tcPr>
          <w:p w14:paraId="39365595" w14:textId="4EBDF05A" w:rsidR="007A09BA" w:rsidRPr="007A09BA" w:rsidRDefault="007A09BA" w:rsidP="007A09BA">
            <w:pPr>
              <w:jc w:val="center"/>
              <w:rPr>
                <w:sz w:val="24"/>
                <w:szCs w:val="24"/>
              </w:rPr>
            </w:pPr>
            <w:r w:rsidRPr="007A09BA">
              <w:rPr>
                <w:sz w:val="24"/>
                <w:szCs w:val="24"/>
              </w:rPr>
              <w:t>100</w:t>
            </w:r>
          </w:p>
        </w:tc>
        <w:tc>
          <w:tcPr>
            <w:tcW w:w="3719" w:type="dxa"/>
          </w:tcPr>
          <w:p w14:paraId="747DF6FD" w14:textId="677B4F94" w:rsidR="007A09BA" w:rsidRPr="007A09BA" w:rsidRDefault="007A09BA" w:rsidP="002431CD">
            <w:pPr>
              <w:jc w:val="center"/>
              <w:rPr>
                <w:sz w:val="24"/>
                <w:szCs w:val="24"/>
              </w:rPr>
            </w:pPr>
            <w:r w:rsidRPr="007A09BA">
              <w:rPr>
                <w:rStyle w:val="textlayer--absolute"/>
                <w:sz w:val="25"/>
                <w:szCs w:val="25"/>
              </w:rPr>
              <w:t>5%</w:t>
            </w:r>
          </w:p>
        </w:tc>
      </w:tr>
    </w:tbl>
    <w:p w14:paraId="2437C73A" w14:textId="604E7FEB" w:rsidR="002431CD" w:rsidRPr="002431CD" w:rsidRDefault="00DA3882" w:rsidP="007B2E5F">
      <w:pPr>
        <w:rPr>
          <w:rStyle w:val="textlayer--absolute"/>
          <w:rFonts w:ascii="Times New Roman" w:hAnsi="Times New Roman" w:cs="Times New Roman"/>
          <w:sz w:val="24"/>
          <w:szCs w:val="24"/>
        </w:rPr>
      </w:pPr>
      <w:r w:rsidRPr="002431CD">
        <w:rPr>
          <w:rStyle w:val="textlayer--absolute"/>
          <w:rFonts w:ascii="Times New Roman" w:hAnsi="Times New Roman" w:cs="Times New Roman"/>
          <w:sz w:val="24"/>
          <w:szCs w:val="24"/>
        </w:rPr>
        <w:t>*Each homework problem is graded on a scale of 0-3. Each problem that is messy and difficult to read may lose a</w:t>
      </w:r>
      <w:r w:rsidR="002431CD" w:rsidRPr="002431CD">
        <w:rPr>
          <w:rStyle w:val="textlayer--absolute"/>
          <w:rFonts w:ascii="Times New Roman" w:hAnsi="Times New Roman" w:cs="Times New Roman"/>
          <w:sz w:val="24"/>
          <w:szCs w:val="24"/>
        </w:rPr>
        <w:t xml:space="preserve"> </w:t>
      </w:r>
      <w:r w:rsidRPr="002431CD">
        <w:rPr>
          <w:rStyle w:val="textlayer--absolute"/>
          <w:rFonts w:ascii="Times New Roman" w:hAnsi="Times New Roman" w:cs="Times New Roman"/>
          <w:sz w:val="24"/>
          <w:szCs w:val="24"/>
        </w:rPr>
        <w:t>point after one warning has been issued.</w:t>
      </w:r>
      <w:r w:rsidRPr="002431CD">
        <w:rPr>
          <w:rFonts w:ascii="Times New Roman" w:hAnsi="Times New Roman" w:cs="Times New Roman"/>
          <w:sz w:val="24"/>
          <w:szCs w:val="24"/>
        </w:rPr>
        <w:br/>
      </w:r>
      <w:r w:rsidRPr="002431CD">
        <w:rPr>
          <w:rStyle w:val="textlayer--absolute"/>
          <w:rFonts w:ascii="Times New Roman" w:hAnsi="Times New Roman" w:cs="Times New Roman"/>
          <w:sz w:val="24"/>
          <w:szCs w:val="24"/>
        </w:rPr>
        <w:t>**Students will receive an 88 if they attend all classes (aside from university excused absences) but</w:t>
      </w:r>
      <w:r w:rsidR="002431CD" w:rsidRPr="002431CD">
        <w:rPr>
          <w:rStyle w:val="textlayer--absolute"/>
          <w:rFonts w:ascii="Times New Roman" w:hAnsi="Times New Roman" w:cs="Times New Roman"/>
          <w:sz w:val="24"/>
          <w:szCs w:val="24"/>
        </w:rPr>
        <w:t xml:space="preserve"> </w:t>
      </w:r>
      <w:r w:rsidRPr="002431CD">
        <w:rPr>
          <w:rStyle w:val="textlayer--absolute"/>
          <w:rFonts w:ascii="Times New Roman" w:hAnsi="Times New Roman" w:cs="Times New Roman"/>
          <w:sz w:val="24"/>
          <w:szCs w:val="24"/>
        </w:rPr>
        <w:t>do not contribute to class discussions or ask questions. Then the grade is reduced according to the frequency of unexcused</w:t>
      </w:r>
      <w:r w:rsidR="002431CD" w:rsidRPr="002431CD">
        <w:rPr>
          <w:rStyle w:val="textlayer--absolute"/>
          <w:rFonts w:ascii="Times New Roman" w:hAnsi="Times New Roman" w:cs="Times New Roman"/>
          <w:sz w:val="24"/>
          <w:szCs w:val="24"/>
        </w:rPr>
        <w:t xml:space="preserve"> </w:t>
      </w:r>
      <w:r w:rsidRPr="002431CD">
        <w:rPr>
          <w:rStyle w:val="textlayer--absolute"/>
          <w:rFonts w:ascii="Times New Roman" w:hAnsi="Times New Roman" w:cs="Times New Roman"/>
          <w:sz w:val="24"/>
          <w:szCs w:val="24"/>
        </w:rPr>
        <w:t>class absences and raised according to how active a participant they are.</w:t>
      </w:r>
    </w:p>
    <w:p w14:paraId="734A7A0D" w14:textId="77777777" w:rsidR="00E414F4" w:rsidRDefault="00E414F4" w:rsidP="007B2E5F">
      <w:pPr>
        <w:spacing w:after="0"/>
        <w:ind w:left="810" w:hanging="810"/>
        <w:rPr>
          <w:rFonts w:ascii="Times New Roman" w:eastAsia="Times New Roman" w:hAnsi="Times New Roman"/>
          <w:b/>
          <w:bCs/>
          <w:i/>
          <w:sz w:val="24"/>
          <w:szCs w:val="24"/>
        </w:rPr>
      </w:pPr>
    </w:p>
    <w:p w14:paraId="0828C39B" w14:textId="77777777" w:rsidR="00353716" w:rsidRDefault="00353716" w:rsidP="007B2E5F">
      <w:pPr>
        <w:spacing w:after="0"/>
        <w:ind w:left="810" w:hanging="810"/>
      </w:pPr>
      <w:r w:rsidRPr="00353716">
        <w:rPr>
          <w:rStyle w:val="textlayer--absolute"/>
          <w:rFonts w:ascii="Times New Roman" w:hAnsi="Times New Roman" w:cs="Times New Roman"/>
          <w:b/>
          <w:bCs/>
          <w:i/>
          <w:iCs/>
          <w:sz w:val="25"/>
          <w:szCs w:val="25"/>
        </w:rPr>
        <w:t>Grading Policy</w:t>
      </w:r>
    </w:p>
    <w:p w14:paraId="24EE04AB" w14:textId="77777777" w:rsidR="00353716" w:rsidRDefault="00353716" w:rsidP="007B2E5F">
      <w:pPr>
        <w:spacing w:after="0"/>
        <w:ind w:left="810" w:hanging="810"/>
        <w:rPr>
          <w:rStyle w:val="textlayer--absolute"/>
          <w:rFonts w:ascii="Times New Roman" w:hAnsi="Times New Roman" w:cs="Times New Roman"/>
          <w:sz w:val="24"/>
          <w:szCs w:val="24"/>
        </w:rPr>
      </w:pPr>
      <w:r w:rsidRPr="00353716">
        <w:rPr>
          <w:rStyle w:val="textlayer--absolute"/>
          <w:rFonts w:ascii="Times New Roman" w:hAnsi="Times New Roman" w:cs="Times New Roman"/>
          <w:sz w:val="24"/>
          <w:szCs w:val="24"/>
        </w:rPr>
        <w:t>The grading scale for the course will be as follows:</w:t>
      </w:r>
    </w:p>
    <w:tbl>
      <w:tblPr>
        <w:tblStyle w:val="TableGrid"/>
        <w:tblpPr w:leftFromText="180" w:rightFromText="180" w:vertAnchor="text" w:horzAnchor="margin" w:tblpY="109"/>
        <w:tblW w:w="0" w:type="auto"/>
        <w:tblLook w:val="04A0" w:firstRow="1" w:lastRow="0" w:firstColumn="1" w:lastColumn="0" w:noHBand="0" w:noVBand="1"/>
      </w:tblPr>
      <w:tblGrid>
        <w:gridCol w:w="1165"/>
        <w:gridCol w:w="990"/>
        <w:gridCol w:w="1170"/>
      </w:tblGrid>
      <w:tr w:rsidR="00353716" w14:paraId="6792024E" w14:textId="77777777" w:rsidTr="005F4B36">
        <w:tc>
          <w:tcPr>
            <w:tcW w:w="1165" w:type="dxa"/>
          </w:tcPr>
          <w:p w14:paraId="51B75130" w14:textId="1D4C3105" w:rsidR="00353716" w:rsidRPr="005F4B36" w:rsidRDefault="005F4B36" w:rsidP="005F4B36">
            <w:pPr>
              <w:jc w:val="center"/>
              <w:rPr>
                <w:sz w:val="24"/>
                <w:szCs w:val="24"/>
              </w:rPr>
            </w:pPr>
            <w:r>
              <w:rPr>
                <w:sz w:val="24"/>
                <w:szCs w:val="24"/>
              </w:rPr>
              <w:t>8</w:t>
            </w:r>
            <w:r w:rsidR="00C31FBD">
              <w:rPr>
                <w:sz w:val="24"/>
                <w:szCs w:val="24"/>
              </w:rPr>
              <w:t>7</w:t>
            </w:r>
            <w:r w:rsidRPr="005F4B36">
              <w:rPr>
                <w:sz w:val="24"/>
                <w:szCs w:val="24"/>
              </w:rPr>
              <w:t>-100</w:t>
            </w:r>
          </w:p>
        </w:tc>
        <w:tc>
          <w:tcPr>
            <w:tcW w:w="990" w:type="dxa"/>
          </w:tcPr>
          <w:p w14:paraId="00B2907C" w14:textId="1C5DB090" w:rsidR="00353716" w:rsidRPr="005F4B36" w:rsidRDefault="005F4B36" w:rsidP="005F4B36">
            <w:pPr>
              <w:jc w:val="center"/>
              <w:rPr>
                <w:sz w:val="24"/>
                <w:szCs w:val="24"/>
              </w:rPr>
            </w:pPr>
            <w:r w:rsidRPr="005F4B36">
              <w:rPr>
                <w:sz w:val="24"/>
                <w:szCs w:val="24"/>
              </w:rPr>
              <w:t>A</w:t>
            </w:r>
          </w:p>
        </w:tc>
        <w:tc>
          <w:tcPr>
            <w:tcW w:w="1170" w:type="dxa"/>
          </w:tcPr>
          <w:p w14:paraId="5D5D83B1" w14:textId="1F0129DE" w:rsidR="00353716" w:rsidRPr="005F4B36" w:rsidRDefault="005F4B36" w:rsidP="005F4B36">
            <w:pPr>
              <w:jc w:val="center"/>
              <w:rPr>
                <w:sz w:val="24"/>
                <w:szCs w:val="24"/>
              </w:rPr>
            </w:pPr>
            <w:r w:rsidRPr="005F4B36">
              <w:rPr>
                <w:sz w:val="24"/>
                <w:szCs w:val="24"/>
              </w:rPr>
              <w:t>4.00</w:t>
            </w:r>
          </w:p>
        </w:tc>
      </w:tr>
      <w:tr w:rsidR="00353716" w14:paraId="13A7D818" w14:textId="77777777" w:rsidTr="005F4B36">
        <w:tc>
          <w:tcPr>
            <w:tcW w:w="1165" w:type="dxa"/>
          </w:tcPr>
          <w:p w14:paraId="676F49F1" w14:textId="418A46B3" w:rsidR="00353716" w:rsidRPr="005F4B36" w:rsidRDefault="005F4B36" w:rsidP="005F4B36">
            <w:pPr>
              <w:jc w:val="center"/>
              <w:rPr>
                <w:sz w:val="24"/>
                <w:szCs w:val="24"/>
              </w:rPr>
            </w:pPr>
            <w:r w:rsidRPr="005F4B36">
              <w:rPr>
                <w:rStyle w:val="textlayer--absolute"/>
                <w:sz w:val="24"/>
                <w:szCs w:val="24"/>
              </w:rPr>
              <w:t>8</w:t>
            </w:r>
            <w:r>
              <w:rPr>
                <w:rStyle w:val="textlayer--absolute"/>
                <w:sz w:val="24"/>
                <w:szCs w:val="24"/>
              </w:rPr>
              <w:t>3</w:t>
            </w:r>
            <w:r w:rsidRPr="005F4B36">
              <w:rPr>
                <w:rStyle w:val="textlayer--absolute"/>
                <w:sz w:val="24"/>
                <w:szCs w:val="24"/>
              </w:rPr>
              <w:t>-8</w:t>
            </w:r>
            <w:r w:rsidR="00C31FBD">
              <w:rPr>
                <w:rStyle w:val="textlayer--absolute"/>
                <w:sz w:val="24"/>
                <w:szCs w:val="24"/>
              </w:rPr>
              <w:t>6</w:t>
            </w:r>
            <w:r w:rsidRPr="005F4B36">
              <w:rPr>
                <w:rStyle w:val="textlayer--absolute"/>
                <w:sz w:val="24"/>
                <w:szCs w:val="24"/>
              </w:rPr>
              <w:t>.9</w:t>
            </w:r>
          </w:p>
        </w:tc>
        <w:tc>
          <w:tcPr>
            <w:tcW w:w="990" w:type="dxa"/>
          </w:tcPr>
          <w:p w14:paraId="33749A10" w14:textId="76AC9966" w:rsidR="00353716" w:rsidRPr="005F4B36" w:rsidRDefault="005F4B36" w:rsidP="005F4B36">
            <w:pPr>
              <w:jc w:val="center"/>
              <w:rPr>
                <w:sz w:val="24"/>
                <w:szCs w:val="24"/>
              </w:rPr>
            </w:pPr>
            <w:r>
              <w:rPr>
                <w:sz w:val="24"/>
                <w:szCs w:val="24"/>
              </w:rPr>
              <w:t>A-</w:t>
            </w:r>
          </w:p>
        </w:tc>
        <w:tc>
          <w:tcPr>
            <w:tcW w:w="1170" w:type="dxa"/>
          </w:tcPr>
          <w:p w14:paraId="1B4726CA" w14:textId="55C6A513" w:rsidR="00353716" w:rsidRPr="005F4B36" w:rsidRDefault="005F4B36" w:rsidP="005F4B36">
            <w:pPr>
              <w:jc w:val="center"/>
              <w:rPr>
                <w:sz w:val="24"/>
                <w:szCs w:val="24"/>
              </w:rPr>
            </w:pPr>
            <w:r>
              <w:rPr>
                <w:sz w:val="24"/>
                <w:szCs w:val="24"/>
              </w:rPr>
              <w:t>3.67</w:t>
            </w:r>
          </w:p>
        </w:tc>
      </w:tr>
      <w:tr w:rsidR="00353716" w14:paraId="0B51AB2E" w14:textId="77777777" w:rsidTr="005F4B36">
        <w:tc>
          <w:tcPr>
            <w:tcW w:w="1165" w:type="dxa"/>
          </w:tcPr>
          <w:p w14:paraId="2919D9DA" w14:textId="62FD7435" w:rsidR="00353716" w:rsidRPr="005F4B36" w:rsidRDefault="005F4B36" w:rsidP="005F4B36">
            <w:pPr>
              <w:jc w:val="center"/>
              <w:rPr>
                <w:sz w:val="24"/>
                <w:szCs w:val="24"/>
              </w:rPr>
            </w:pPr>
            <w:r>
              <w:rPr>
                <w:sz w:val="24"/>
                <w:szCs w:val="24"/>
              </w:rPr>
              <w:t>8</w:t>
            </w:r>
            <w:r w:rsidR="00E92B47">
              <w:rPr>
                <w:sz w:val="24"/>
                <w:szCs w:val="24"/>
              </w:rPr>
              <w:t>0</w:t>
            </w:r>
            <w:r>
              <w:rPr>
                <w:sz w:val="24"/>
                <w:szCs w:val="24"/>
              </w:rPr>
              <w:t>-8</w:t>
            </w:r>
            <w:r w:rsidR="00C31FBD">
              <w:rPr>
                <w:sz w:val="24"/>
                <w:szCs w:val="24"/>
              </w:rPr>
              <w:t>2</w:t>
            </w:r>
            <w:r>
              <w:rPr>
                <w:sz w:val="24"/>
                <w:szCs w:val="24"/>
              </w:rPr>
              <w:t>.9</w:t>
            </w:r>
          </w:p>
        </w:tc>
        <w:tc>
          <w:tcPr>
            <w:tcW w:w="990" w:type="dxa"/>
          </w:tcPr>
          <w:p w14:paraId="5FC73E76" w14:textId="50193737" w:rsidR="00353716" w:rsidRPr="005F4B36" w:rsidRDefault="005F4B36" w:rsidP="005F4B36">
            <w:pPr>
              <w:jc w:val="center"/>
              <w:rPr>
                <w:sz w:val="24"/>
                <w:szCs w:val="24"/>
              </w:rPr>
            </w:pPr>
            <w:r>
              <w:rPr>
                <w:sz w:val="24"/>
                <w:szCs w:val="24"/>
              </w:rPr>
              <w:t>B+</w:t>
            </w:r>
          </w:p>
        </w:tc>
        <w:tc>
          <w:tcPr>
            <w:tcW w:w="1170" w:type="dxa"/>
          </w:tcPr>
          <w:p w14:paraId="79B40C88" w14:textId="7AB43377" w:rsidR="00353716" w:rsidRPr="005F4B36" w:rsidRDefault="005F4B36" w:rsidP="005F4B36">
            <w:pPr>
              <w:jc w:val="center"/>
              <w:rPr>
                <w:sz w:val="24"/>
                <w:szCs w:val="24"/>
              </w:rPr>
            </w:pPr>
            <w:r>
              <w:rPr>
                <w:sz w:val="24"/>
                <w:szCs w:val="24"/>
              </w:rPr>
              <w:t>3.33</w:t>
            </w:r>
          </w:p>
        </w:tc>
      </w:tr>
      <w:tr w:rsidR="00353716" w14:paraId="07973A7E" w14:textId="77777777" w:rsidTr="005F4B36">
        <w:tc>
          <w:tcPr>
            <w:tcW w:w="1165" w:type="dxa"/>
          </w:tcPr>
          <w:p w14:paraId="5720BB3B" w14:textId="4FD834F5" w:rsidR="00353716" w:rsidRPr="005F4B36" w:rsidRDefault="00E92B47" w:rsidP="005F4B36">
            <w:pPr>
              <w:jc w:val="center"/>
              <w:rPr>
                <w:sz w:val="24"/>
                <w:szCs w:val="24"/>
              </w:rPr>
            </w:pPr>
            <w:r>
              <w:rPr>
                <w:sz w:val="24"/>
                <w:szCs w:val="24"/>
              </w:rPr>
              <w:t>70-79.9</w:t>
            </w:r>
          </w:p>
        </w:tc>
        <w:tc>
          <w:tcPr>
            <w:tcW w:w="990" w:type="dxa"/>
          </w:tcPr>
          <w:p w14:paraId="1DBBB721" w14:textId="72681CA2" w:rsidR="00353716" w:rsidRPr="005F4B36" w:rsidRDefault="005F4B36" w:rsidP="005F4B36">
            <w:pPr>
              <w:jc w:val="center"/>
              <w:rPr>
                <w:sz w:val="24"/>
                <w:szCs w:val="24"/>
              </w:rPr>
            </w:pPr>
            <w:r>
              <w:rPr>
                <w:sz w:val="24"/>
                <w:szCs w:val="24"/>
              </w:rPr>
              <w:t>B</w:t>
            </w:r>
          </w:p>
        </w:tc>
        <w:tc>
          <w:tcPr>
            <w:tcW w:w="1170" w:type="dxa"/>
          </w:tcPr>
          <w:p w14:paraId="456D27A8" w14:textId="4A737D32" w:rsidR="00353716" w:rsidRPr="005F4B36" w:rsidRDefault="005F4B36" w:rsidP="005F4B36">
            <w:pPr>
              <w:jc w:val="center"/>
              <w:rPr>
                <w:sz w:val="24"/>
                <w:szCs w:val="24"/>
              </w:rPr>
            </w:pPr>
            <w:r>
              <w:rPr>
                <w:sz w:val="24"/>
                <w:szCs w:val="24"/>
              </w:rPr>
              <w:t>3.00</w:t>
            </w:r>
          </w:p>
        </w:tc>
      </w:tr>
      <w:tr w:rsidR="00353716" w14:paraId="35757E31" w14:textId="77777777" w:rsidTr="005F4B36">
        <w:tc>
          <w:tcPr>
            <w:tcW w:w="1165" w:type="dxa"/>
          </w:tcPr>
          <w:p w14:paraId="4FAB9ACF" w14:textId="6C248928" w:rsidR="00353716" w:rsidRPr="005F4B36" w:rsidRDefault="00E92B47" w:rsidP="005F4B36">
            <w:pPr>
              <w:jc w:val="center"/>
              <w:rPr>
                <w:sz w:val="24"/>
                <w:szCs w:val="24"/>
              </w:rPr>
            </w:pPr>
            <w:r>
              <w:rPr>
                <w:sz w:val="24"/>
                <w:szCs w:val="24"/>
              </w:rPr>
              <w:t>65-69.9</w:t>
            </w:r>
          </w:p>
        </w:tc>
        <w:tc>
          <w:tcPr>
            <w:tcW w:w="990" w:type="dxa"/>
          </w:tcPr>
          <w:p w14:paraId="055EE965" w14:textId="12268D83" w:rsidR="00353716" w:rsidRPr="005F4B36" w:rsidRDefault="005F4B36" w:rsidP="005F4B36">
            <w:pPr>
              <w:jc w:val="center"/>
              <w:rPr>
                <w:sz w:val="24"/>
                <w:szCs w:val="24"/>
              </w:rPr>
            </w:pPr>
            <w:r>
              <w:rPr>
                <w:sz w:val="24"/>
                <w:szCs w:val="24"/>
              </w:rPr>
              <w:t>B-</w:t>
            </w:r>
          </w:p>
        </w:tc>
        <w:tc>
          <w:tcPr>
            <w:tcW w:w="1170" w:type="dxa"/>
          </w:tcPr>
          <w:p w14:paraId="252C7447" w14:textId="68A87AFA" w:rsidR="00353716" w:rsidRPr="005F4B36" w:rsidRDefault="005F4B36" w:rsidP="005F4B36">
            <w:pPr>
              <w:jc w:val="center"/>
              <w:rPr>
                <w:sz w:val="24"/>
                <w:szCs w:val="24"/>
              </w:rPr>
            </w:pPr>
            <w:r>
              <w:rPr>
                <w:sz w:val="24"/>
                <w:szCs w:val="24"/>
              </w:rPr>
              <w:t>2.67</w:t>
            </w:r>
          </w:p>
        </w:tc>
      </w:tr>
      <w:tr w:rsidR="00353716" w14:paraId="0F77846D" w14:textId="77777777" w:rsidTr="005F4B36">
        <w:tc>
          <w:tcPr>
            <w:tcW w:w="1165" w:type="dxa"/>
          </w:tcPr>
          <w:p w14:paraId="7776F2B1" w14:textId="41D883C7" w:rsidR="00353716" w:rsidRPr="005F4B36" w:rsidRDefault="00E92B47" w:rsidP="005F4B36">
            <w:pPr>
              <w:jc w:val="center"/>
              <w:rPr>
                <w:sz w:val="24"/>
                <w:szCs w:val="24"/>
              </w:rPr>
            </w:pPr>
            <w:r>
              <w:rPr>
                <w:sz w:val="24"/>
                <w:szCs w:val="24"/>
              </w:rPr>
              <w:t>60-64.9</w:t>
            </w:r>
          </w:p>
        </w:tc>
        <w:tc>
          <w:tcPr>
            <w:tcW w:w="990" w:type="dxa"/>
          </w:tcPr>
          <w:p w14:paraId="294968CA" w14:textId="2CB2C960" w:rsidR="00353716" w:rsidRPr="005F4B36" w:rsidRDefault="005F4B36" w:rsidP="005F4B36">
            <w:pPr>
              <w:jc w:val="center"/>
              <w:rPr>
                <w:sz w:val="24"/>
                <w:szCs w:val="24"/>
              </w:rPr>
            </w:pPr>
            <w:r>
              <w:rPr>
                <w:sz w:val="24"/>
                <w:szCs w:val="24"/>
              </w:rPr>
              <w:t>C+</w:t>
            </w:r>
          </w:p>
        </w:tc>
        <w:tc>
          <w:tcPr>
            <w:tcW w:w="1170" w:type="dxa"/>
          </w:tcPr>
          <w:p w14:paraId="0045C3DC" w14:textId="7A2DADC9" w:rsidR="00353716" w:rsidRPr="005F4B36" w:rsidRDefault="005F4B36" w:rsidP="005F4B36">
            <w:pPr>
              <w:jc w:val="center"/>
              <w:rPr>
                <w:sz w:val="24"/>
                <w:szCs w:val="24"/>
              </w:rPr>
            </w:pPr>
            <w:r>
              <w:rPr>
                <w:sz w:val="24"/>
                <w:szCs w:val="24"/>
              </w:rPr>
              <w:t>2.33</w:t>
            </w:r>
          </w:p>
        </w:tc>
      </w:tr>
      <w:tr w:rsidR="00353716" w14:paraId="3254ED4F" w14:textId="77777777" w:rsidTr="005F4B36">
        <w:tc>
          <w:tcPr>
            <w:tcW w:w="1165" w:type="dxa"/>
          </w:tcPr>
          <w:p w14:paraId="771FF13C" w14:textId="016FB468" w:rsidR="00353716" w:rsidRPr="005F4B36" w:rsidRDefault="00E92B47" w:rsidP="005F4B36">
            <w:pPr>
              <w:jc w:val="center"/>
              <w:rPr>
                <w:sz w:val="24"/>
                <w:szCs w:val="24"/>
              </w:rPr>
            </w:pPr>
            <w:r>
              <w:rPr>
                <w:sz w:val="24"/>
                <w:szCs w:val="24"/>
              </w:rPr>
              <w:t>45-59.9</w:t>
            </w:r>
          </w:p>
        </w:tc>
        <w:tc>
          <w:tcPr>
            <w:tcW w:w="990" w:type="dxa"/>
          </w:tcPr>
          <w:p w14:paraId="1F767661" w14:textId="61E42670" w:rsidR="00353716" w:rsidRPr="005F4B36" w:rsidRDefault="005F4B36" w:rsidP="005F4B36">
            <w:pPr>
              <w:jc w:val="center"/>
              <w:rPr>
                <w:sz w:val="24"/>
                <w:szCs w:val="24"/>
              </w:rPr>
            </w:pPr>
            <w:r>
              <w:rPr>
                <w:sz w:val="24"/>
                <w:szCs w:val="24"/>
              </w:rPr>
              <w:t>C</w:t>
            </w:r>
          </w:p>
        </w:tc>
        <w:tc>
          <w:tcPr>
            <w:tcW w:w="1170" w:type="dxa"/>
          </w:tcPr>
          <w:p w14:paraId="1EA81C5D" w14:textId="583B67F9" w:rsidR="00353716" w:rsidRPr="005F4B36" w:rsidRDefault="005F4B36" w:rsidP="005F4B36">
            <w:pPr>
              <w:jc w:val="center"/>
              <w:rPr>
                <w:sz w:val="24"/>
                <w:szCs w:val="24"/>
              </w:rPr>
            </w:pPr>
            <w:r>
              <w:rPr>
                <w:sz w:val="24"/>
                <w:szCs w:val="24"/>
              </w:rPr>
              <w:t>2.00</w:t>
            </w:r>
          </w:p>
        </w:tc>
      </w:tr>
      <w:tr w:rsidR="00353716" w14:paraId="0ACC941C" w14:textId="77777777" w:rsidTr="005F4B36">
        <w:tc>
          <w:tcPr>
            <w:tcW w:w="1165" w:type="dxa"/>
          </w:tcPr>
          <w:p w14:paraId="7F20BB26" w14:textId="593D3449" w:rsidR="00353716" w:rsidRPr="005F4B36" w:rsidRDefault="00E92B47" w:rsidP="005F4B36">
            <w:pPr>
              <w:jc w:val="center"/>
              <w:rPr>
                <w:sz w:val="24"/>
                <w:szCs w:val="24"/>
              </w:rPr>
            </w:pPr>
            <w:r>
              <w:rPr>
                <w:sz w:val="24"/>
                <w:szCs w:val="24"/>
              </w:rPr>
              <w:t>35-44.9</w:t>
            </w:r>
          </w:p>
        </w:tc>
        <w:tc>
          <w:tcPr>
            <w:tcW w:w="990" w:type="dxa"/>
          </w:tcPr>
          <w:p w14:paraId="25B89DA3" w14:textId="04FAB05C" w:rsidR="00353716" w:rsidRPr="005F4B36" w:rsidRDefault="005F4B36" w:rsidP="005F4B36">
            <w:pPr>
              <w:jc w:val="center"/>
              <w:rPr>
                <w:sz w:val="24"/>
                <w:szCs w:val="24"/>
              </w:rPr>
            </w:pPr>
            <w:r>
              <w:rPr>
                <w:sz w:val="24"/>
                <w:szCs w:val="24"/>
              </w:rPr>
              <w:t>C-</w:t>
            </w:r>
          </w:p>
        </w:tc>
        <w:tc>
          <w:tcPr>
            <w:tcW w:w="1170" w:type="dxa"/>
          </w:tcPr>
          <w:p w14:paraId="3684415E" w14:textId="408F0418" w:rsidR="00353716" w:rsidRPr="005F4B36" w:rsidRDefault="005F4B36" w:rsidP="005F4B36">
            <w:pPr>
              <w:jc w:val="center"/>
              <w:rPr>
                <w:sz w:val="24"/>
                <w:szCs w:val="24"/>
              </w:rPr>
            </w:pPr>
            <w:r>
              <w:rPr>
                <w:sz w:val="24"/>
                <w:szCs w:val="24"/>
              </w:rPr>
              <w:t>1.67</w:t>
            </w:r>
          </w:p>
        </w:tc>
      </w:tr>
      <w:tr w:rsidR="00353716" w14:paraId="09DD204F" w14:textId="77777777" w:rsidTr="005F4B36">
        <w:tc>
          <w:tcPr>
            <w:tcW w:w="1165" w:type="dxa"/>
          </w:tcPr>
          <w:p w14:paraId="655AAB4B" w14:textId="43E17FBB" w:rsidR="00353716" w:rsidRPr="005F4B36" w:rsidRDefault="00E92B47" w:rsidP="005F4B36">
            <w:pPr>
              <w:jc w:val="center"/>
              <w:rPr>
                <w:sz w:val="24"/>
                <w:szCs w:val="24"/>
              </w:rPr>
            </w:pPr>
            <w:r>
              <w:rPr>
                <w:sz w:val="24"/>
                <w:szCs w:val="24"/>
              </w:rPr>
              <w:t>25-34.9</w:t>
            </w:r>
          </w:p>
        </w:tc>
        <w:tc>
          <w:tcPr>
            <w:tcW w:w="990" w:type="dxa"/>
          </w:tcPr>
          <w:p w14:paraId="626A5421" w14:textId="2FCC5BC9" w:rsidR="00353716" w:rsidRPr="005F4B36" w:rsidRDefault="005F4B36" w:rsidP="005F4B36">
            <w:pPr>
              <w:jc w:val="center"/>
              <w:rPr>
                <w:sz w:val="24"/>
                <w:szCs w:val="24"/>
              </w:rPr>
            </w:pPr>
            <w:r>
              <w:rPr>
                <w:sz w:val="24"/>
                <w:szCs w:val="24"/>
              </w:rPr>
              <w:t>D+</w:t>
            </w:r>
          </w:p>
        </w:tc>
        <w:tc>
          <w:tcPr>
            <w:tcW w:w="1170" w:type="dxa"/>
          </w:tcPr>
          <w:p w14:paraId="242A67CE" w14:textId="7EF90A4F" w:rsidR="00353716" w:rsidRPr="005F4B36" w:rsidRDefault="005F4B36" w:rsidP="005F4B36">
            <w:pPr>
              <w:jc w:val="center"/>
              <w:rPr>
                <w:sz w:val="24"/>
                <w:szCs w:val="24"/>
              </w:rPr>
            </w:pPr>
            <w:r>
              <w:rPr>
                <w:sz w:val="24"/>
                <w:szCs w:val="24"/>
              </w:rPr>
              <w:t>1.33</w:t>
            </w:r>
          </w:p>
        </w:tc>
      </w:tr>
      <w:tr w:rsidR="00353716" w14:paraId="01134557" w14:textId="77777777" w:rsidTr="005F4B36">
        <w:tc>
          <w:tcPr>
            <w:tcW w:w="1165" w:type="dxa"/>
          </w:tcPr>
          <w:p w14:paraId="032D1B58" w14:textId="4868591D" w:rsidR="00353716" w:rsidRPr="005F4B36" w:rsidRDefault="00E92B47" w:rsidP="005F4B36">
            <w:pPr>
              <w:jc w:val="center"/>
              <w:rPr>
                <w:sz w:val="24"/>
                <w:szCs w:val="24"/>
              </w:rPr>
            </w:pPr>
            <w:r>
              <w:rPr>
                <w:sz w:val="24"/>
                <w:szCs w:val="24"/>
              </w:rPr>
              <w:t>20-24.9</w:t>
            </w:r>
          </w:p>
        </w:tc>
        <w:tc>
          <w:tcPr>
            <w:tcW w:w="990" w:type="dxa"/>
          </w:tcPr>
          <w:p w14:paraId="747EABA0" w14:textId="4DEA0D7A" w:rsidR="00353716" w:rsidRPr="005F4B36" w:rsidRDefault="005F4B36" w:rsidP="005F4B36">
            <w:pPr>
              <w:jc w:val="center"/>
              <w:rPr>
                <w:sz w:val="24"/>
                <w:szCs w:val="24"/>
              </w:rPr>
            </w:pPr>
            <w:r>
              <w:rPr>
                <w:sz w:val="24"/>
                <w:szCs w:val="24"/>
              </w:rPr>
              <w:t>D</w:t>
            </w:r>
          </w:p>
        </w:tc>
        <w:tc>
          <w:tcPr>
            <w:tcW w:w="1170" w:type="dxa"/>
          </w:tcPr>
          <w:p w14:paraId="3A8AFCDC" w14:textId="2E755C8A" w:rsidR="00353716" w:rsidRPr="005F4B36" w:rsidRDefault="005F4B36" w:rsidP="005F4B36">
            <w:pPr>
              <w:jc w:val="center"/>
              <w:rPr>
                <w:sz w:val="24"/>
                <w:szCs w:val="24"/>
              </w:rPr>
            </w:pPr>
            <w:r>
              <w:rPr>
                <w:sz w:val="24"/>
                <w:szCs w:val="24"/>
              </w:rPr>
              <w:t>1.00</w:t>
            </w:r>
          </w:p>
        </w:tc>
      </w:tr>
      <w:tr w:rsidR="00353716" w14:paraId="3EA2D9D1" w14:textId="77777777" w:rsidTr="005F4B36">
        <w:tc>
          <w:tcPr>
            <w:tcW w:w="1165" w:type="dxa"/>
          </w:tcPr>
          <w:p w14:paraId="5B57BDAC" w14:textId="79DC0C1A" w:rsidR="00353716" w:rsidRPr="005F4B36" w:rsidRDefault="00E92B47" w:rsidP="005F4B36">
            <w:pPr>
              <w:jc w:val="center"/>
              <w:rPr>
                <w:sz w:val="24"/>
                <w:szCs w:val="24"/>
              </w:rPr>
            </w:pPr>
            <w:r>
              <w:rPr>
                <w:sz w:val="24"/>
                <w:szCs w:val="24"/>
              </w:rPr>
              <w:t>15-19.9</w:t>
            </w:r>
          </w:p>
        </w:tc>
        <w:tc>
          <w:tcPr>
            <w:tcW w:w="990" w:type="dxa"/>
          </w:tcPr>
          <w:p w14:paraId="501449A0" w14:textId="42272A68" w:rsidR="00353716" w:rsidRPr="005F4B36" w:rsidRDefault="005F4B36" w:rsidP="005F4B36">
            <w:pPr>
              <w:jc w:val="center"/>
              <w:rPr>
                <w:sz w:val="24"/>
                <w:szCs w:val="24"/>
              </w:rPr>
            </w:pPr>
            <w:r>
              <w:rPr>
                <w:sz w:val="24"/>
                <w:szCs w:val="24"/>
              </w:rPr>
              <w:t>D-</w:t>
            </w:r>
          </w:p>
        </w:tc>
        <w:tc>
          <w:tcPr>
            <w:tcW w:w="1170" w:type="dxa"/>
          </w:tcPr>
          <w:p w14:paraId="355951C6" w14:textId="1298C9DD" w:rsidR="00353716" w:rsidRPr="005F4B36" w:rsidRDefault="005F4B36" w:rsidP="005F4B36">
            <w:pPr>
              <w:jc w:val="center"/>
              <w:rPr>
                <w:sz w:val="24"/>
                <w:szCs w:val="24"/>
              </w:rPr>
            </w:pPr>
            <w:r>
              <w:rPr>
                <w:sz w:val="24"/>
                <w:szCs w:val="24"/>
              </w:rPr>
              <w:t>0.67</w:t>
            </w:r>
          </w:p>
        </w:tc>
      </w:tr>
      <w:tr w:rsidR="00353716" w14:paraId="66F19EA7" w14:textId="77777777" w:rsidTr="005F4B36">
        <w:tc>
          <w:tcPr>
            <w:tcW w:w="1165" w:type="dxa"/>
          </w:tcPr>
          <w:p w14:paraId="088B0C4F" w14:textId="08C5D09B" w:rsidR="00353716" w:rsidRPr="005F4B36" w:rsidRDefault="00E92B47" w:rsidP="005F4B36">
            <w:pPr>
              <w:jc w:val="center"/>
              <w:rPr>
                <w:sz w:val="24"/>
                <w:szCs w:val="24"/>
              </w:rPr>
            </w:pPr>
            <w:r>
              <w:rPr>
                <w:sz w:val="24"/>
                <w:szCs w:val="24"/>
              </w:rPr>
              <w:t>0-14.9</w:t>
            </w:r>
          </w:p>
        </w:tc>
        <w:tc>
          <w:tcPr>
            <w:tcW w:w="990" w:type="dxa"/>
          </w:tcPr>
          <w:p w14:paraId="5963DCF5" w14:textId="7392C21A" w:rsidR="00353716" w:rsidRPr="005F4B36" w:rsidRDefault="005F4B36" w:rsidP="005F4B36">
            <w:pPr>
              <w:jc w:val="center"/>
              <w:rPr>
                <w:sz w:val="24"/>
                <w:szCs w:val="24"/>
              </w:rPr>
            </w:pPr>
            <w:r>
              <w:rPr>
                <w:sz w:val="24"/>
                <w:szCs w:val="24"/>
              </w:rPr>
              <w:t>E</w:t>
            </w:r>
          </w:p>
        </w:tc>
        <w:tc>
          <w:tcPr>
            <w:tcW w:w="1170" w:type="dxa"/>
          </w:tcPr>
          <w:p w14:paraId="67208DED" w14:textId="34A4690F" w:rsidR="00353716" w:rsidRPr="005F4B36" w:rsidRDefault="005F4B36" w:rsidP="005F4B36">
            <w:pPr>
              <w:jc w:val="center"/>
              <w:rPr>
                <w:sz w:val="24"/>
                <w:szCs w:val="24"/>
              </w:rPr>
            </w:pPr>
            <w:r>
              <w:rPr>
                <w:sz w:val="24"/>
                <w:szCs w:val="24"/>
              </w:rPr>
              <w:t>0.00</w:t>
            </w:r>
          </w:p>
        </w:tc>
      </w:tr>
    </w:tbl>
    <w:p w14:paraId="5D36DEBE" w14:textId="77777777" w:rsidR="00353716" w:rsidRDefault="00353716" w:rsidP="007B2E5F">
      <w:pPr>
        <w:spacing w:after="0"/>
        <w:ind w:left="810" w:hanging="810"/>
        <w:rPr>
          <w:rStyle w:val="textlayer--absolute"/>
          <w:rFonts w:ascii="Times New Roman" w:hAnsi="Times New Roman" w:cs="Times New Roman"/>
          <w:sz w:val="24"/>
          <w:szCs w:val="24"/>
        </w:rPr>
      </w:pPr>
    </w:p>
    <w:p w14:paraId="5C6BA28D" w14:textId="3BFACC9D" w:rsidR="00353716" w:rsidRDefault="00353716" w:rsidP="007B2E5F">
      <w:pPr>
        <w:spacing w:after="0"/>
        <w:ind w:left="810" w:hanging="810"/>
        <w:rPr>
          <w:rFonts w:ascii="Times New Roman" w:eastAsia="Times New Roman" w:hAnsi="Times New Roman"/>
          <w:b/>
          <w:bCs/>
          <w:i/>
          <w:sz w:val="24"/>
          <w:szCs w:val="24"/>
        </w:rPr>
      </w:pPr>
      <w:r>
        <w:br/>
      </w:r>
      <w:r>
        <w:br/>
      </w:r>
    </w:p>
    <w:p w14:paraId="3E5A5D1E" w14:textId="77777777" w:rsidR="00353716" w:rsidRDefault="00353716" w:rsidP="007B2E5F">
      <w:pPr>
        <w:spacing w:after="0"/>
        <w:ind w:left="810" w:hanging="810"/>
        <w:rPr>
          <w:rFonts w:ascii="Times New Roman" w:eastAsia="Times New Roman" w:hAnsi="Times New Roman"/>
          <w:b/>
          <w:bCs/>
          <w:i/>
          <w:sz w:val="24"/>
          <w:szCs w:val="24"/>
        </w:rPr>
      </w:pPr>
    </w:p>
    <w:p w14:paraId="0FCC47B3" w14:textId="77777777" w:rsidR="00353716" w:rsidRDefault="00353716" w:rsidP="007B2E5F">
      <w:pPr>
        <w:spacing w:after="0"/>
        <w:ind w:left="810" w:hanging="810"/>
        <w:rPr>
          <w:rFonts w:ascii="Times New Roman" w:eastAsia="Times New Roman" w:hAnsi="Times New Roman"/>
          <w:b/>
          <w:bCs/>
          <w:i/>
          <w:sz w:val="24"/>
          <w:szCs w:val="24"/>
        </w:rPr>
      </w:pPr>
    </w:p>
    <w:p w14:paraId="07E3AB64" w14:textId="77777777" w:rsidR="00353716" w:rsidRDefault="00353716" w:rsidP="007B2E5F">
      <w:pPr>
        <w:spacing w:after="0"/>
        <w:ind w:left="810" w:hanging="810"/>
        <w:rPr>
          <w:rFonts w:ascii="Times New Roman" w:eastAsia="Times New Roman" w:hAnsi="Times New Roman"/>
          <w:b/>
          <w:bCs/>
          <w:i/>
          <w:sz w:val="24"/>
          <w:szCs w:val="24"/>
        </w:rPr>
      </w:pPr>
    </w:p>
    <w:p w14:paraId="6D7957E4" w14:textId="77777777" w:rsidR="00353716" w:rsidRDefault="00353716" w:rsidP="007B2E5F">
      <w:pPr>
        <w:spacing w:after="0"/>
        <w:ind w:left="810" w:hanging="810"/>
        <w:rPr>
          <w:rFonts w:ascii="Times New Roman" w:eastAsia="Times New Roman" w:hAnsi="Times New Roman"/>
          <w:b/>
          <w:bCs/>
          <w:i/>
          <w:sz w:val="24"/>
          <w:szCs w:val="24"/>
        </w:rPr>
      </w:pPr>
    </w:p>
    <w:p w14:paraId="6D359CAF" w14:textId="77777777" w:rsidR="00353716" w:rsidRDefault="00353716" w:rsidP="007B2E5F">
      <w:pPr>
        <w:spacing w:after="0"/>
        <w:ind w:left="810" w:hanging="810"/>
        <w:rPr>
          <w:rFonts w:ascii="Times New Roman" w:eastAsia="Times New Roman" w:hAnsi="Times New Roman"/>
          <w:b/>
          <w:bCs/>
          <w:i/>
          <w:sz w:val="24"/>
          <w:szCs w:val="24"/>
        </w:rPr>
      </w:pPr>
    </w:p>
    <w:p w14:paraId="7FF90E12" w14:textId="77777777" w:rsidR="00353716" w:rsidRDefault="00353716" w:rsidP="007B2E5F">
      <w:pPr>
        <w:spacing w:after="0"/>
        <w:ind w:left="810" w:hanging="810"/>
        <w:rPr>
          <w:rFonts w:ascii="Times New Roman" w:eastAsia="Times New Roman" w:hAnsi="Times New Roman"/>
          <w:b/>
          <w:bCs/>
          <w:i/>
          <w:sz w:val="24"/>
          <w:szCs w:val="24"/>
        </w:rPr>
      </w:pPr>
    </w:p>
    <w:p w14:paraId="10A68D4A" w14:textId="77777777" w:rsidR="00353716" w:rsidRDefault="00353716" w:rsidP="007B2E5F">
      <w:pPr>
        <w:spacing w:after="0"/>
        <w:ind w:left="810" w:hanging="810"/>
        <w:rPr>
          <w:rFonts w:ascii="Times New Roman" w:eastAsia="Times New Roman" w:hAnsi="Times New Roman"/>
          <w:b/>
          <w:bCs/>
          <w:i/>
          <w:sz w:val="24"/>
          <w:szCs w:val="24"/>
        </w:rPr>
      </w:pPr>
    </w:p>
    <w:p w14:paraId="350EE3D0" w14:textId="77777777" w:rsidR="00353716" w:rsidRDefault="00353716" w:rsidP="007B2E5F">
      <w:pPr>
        <w:spacing w:after="0"/>
        <w:ind w:left="810" w:hanging="810"/>
        <w:rPr>
          <w:rFonts w:ascii="Times New Roman" w:eastAsia="Times New Roman" w:hAnsi="Times New Roman"/>
          <w:b/>
          <w:bCs/>
          <w:i/>
          <w:sz w:val="24"/>
          <w:szCs w:val="24"/>
        </w:rPr>
      </w:pPr>
    </w:p>
    <w:p w14:paraId="72A97BAB" w14:textId="220D6F1A" w:rsidR="00353716" w:rsidRPr="00C31FBD" w:rsidRDefault="005F4B36" w:rsidP="00E92B47">
      <w:pPr>
        <w:spacing w:after="0"/>
        <w:rPr>
          <w:rFonts w:ascii="Times New Roman" w:eastAsia="Times New Roman" w:hAnsi="Times New Roman" w:cs="Times New Roman"/>
          <w:b/>
          <w:bCs/>
          <w:i/>
          <w:sz w:val="24"/>
          <w:szCs w:val="24"/>
        </w:rPr>
      </w:pPr>
      <w:r w:rsidRPr="00C31FBD">
        <w:rPr>
          <w:rStyle w:val="textlayer--absolute"/>
          <w:rFonts w:ascii="Times New Roman" w:hAnsi="Times New Roman" w:cs="Times New Roman"/>
          <w:sz w:val="25"/>
          <w:szCs w:val="25"/>
        </w:rPr>
        <w:t>The instructor may lower the threshold for attaining the letter grades specified above (to th</w:t>
      </w:r>
      <w:r w:rsidR="00E92B47">
        <w:rPr>
          <w:rStyle w:val="textlayer--absolute"/>
          <w:rFonts w:ascii="Times New Roman" w:hAnsi="Times New Roman" w:cs="Times New Roman"/>
          <w:sz w:val="25"/>
          <w:szCs w:val="25"/>
        </w:rPr>
        <w:t>e b</w:t>
      </w:r>
      <w:r w:rsidRPr="00C31FBD">
        <w:rPr>
          <w:rStyle w:val="textlayer--absolute"/>
          <w:rFonts w:ascii="Times New Roman" w:hAnsi="Times New Roman" w:cs="Times New Roman"/>
          <w:sz w:val="25"/>
          <w:szCs w:val="25"/>
        </w:rPr>
        <w:t>enefit of the students).</w:t>
      </w:r>
    </w:p>
    <w:p w14:paraId="2CF3E26B" w14:textId="77777777" w:rsidR="00E414F4" w:rsidRDefault="00E414F4" w:rsidP="007B2E5F">
      <w:pPr>
        <w:spacing w:after="0"/>
        <w:ind w:left="810" w:hanging="810"/>
        <w:rPr>
          <w:rFonts w:ascii="Times New Roman" w:eastAsia="Times New Roman" w:hAnsi="Times New Roman"/>
          <w:b/>
          <w:bCs/>
          <w:i/>
          <w:sz w:val="24"/>
          <w:szCs w:val="24"/>
        </w:rPr>
      </w:pPr>
    </w:p>
    <w:p w14:paraId="61FB20E7" w14:textId="116E26DF" w:rsidR="00494836" w:rsidRPr="002D60DD" w:rsidRDefault="002D60DD" w:rsidP="002D60DD">
      <w:pPr>
        <w:spacing w:after="0" w:line="240" w:lineRule="auto"/>
        <w:rPr>
          <w:rFonts w:ascii="Times New Roman" w:hAnsi="Times New Roman" w:cs="Times New Roman"/>
          <w:sz w:val="24"/>
          <w:szCs w:val="24"/>
        </w:rPr>
      </w:pPr>
      <w:r w:rsidRPr="002D60DD">
        <w:rPr>
          <w:rStyle w:val="textlayer--absolute"/>
          <w:rFonts w:ascii="Times New Roman" w:hAnsi="Times New Roman" w:cs="Times New Roman"/>
          <w:sz w:val="24"/>
          <w:szCs w:val="24"/>
        </w:rPr>
        <w:t>More information on UF grading policy may be found at:</w:t>
      </w:r>
      <w:r w:rsidRPr="002D60DD">
        <w:rPr>
          <w:rFonts w:ascii="Times New Roman" w:hAnsi="Times New Roman" w:cs="Times New Roman"/>
          <w:sz w:val="24"/>
          <w:szCs w:val="24"/>
        </w:rPr>
        <w:br/>
      </w:r>
      <w:r w:rsidRPr="002D60DD">
        <w:rPr>
          <w:rStyle w:val="textlayer--absolute"/>
          <w:rFonts w:ascii="Times New Roman" w:hAnsi="Times New Roman" w:cs="Times New Roman"/>
          <w:sz w:val="24"/>
          <w:szCs w:val="24"/>
        </w:rPr>
        <w:t>https://catalog.ufl.edu/ugrad/current/regulations/info/grades.aspx</w:t>
      </w:r>
    </w:p>
    <w:p w14:paraId="7A2A36D9" w14:textId="62FE405C" w:rsidR="00AF78D8" w:rsidRDefault="00AF78D8" w:rsidP="00AF78D8">
      <w:pPr>
        <w:spacing w:after="0" w:line="240" w:lineRule="auto"/>
        <w:rPr>
          <w:rFonts w:ascii="Times New Roman" w:hAnsi="Times New Roman" w:cs="Times New Roman"/>
          <w:sz w:val="24"/>
          <w:szCs w:val="24"/>
        </w:rPr>
      </w:pPr>
    </w:p>
    <w:p w14:paraId="4087297A" w14:textId="77777777" w:rsidR="00CF4748" w:rsidRDefault="00CF4748" w:rsidP="0093203E">
      <w:pPr>
        <w:spacing w:after="0"/>
        <w:ind w:left="810" w:hanging="360"/>
      </w:pPr>
    </w:p>
    <w:p w14:paraId="03F08946" w14:textId="77777777" w:rsidR="00EA7E8B" w:rsidRDefault="00EA7E8B">
      <w:pPr>
        <w:rPr>
          <w:rFonts w:ascii="Times New Roman" w:eastAsia="Times New Roman" w:hAnsi="Times New Roman" w:cs="Times New Roman"/>
          <w:b/>
          <w:sz w:val="24"/>
          <w:szCs w:val="24"/>
        </w:rPr>
      </w:pPr>
      <w:bookmarkStart w:id="6" w:name="_Hlk111998180"/>
      <w:bookmarkEnd w:id="0"/>
      <w:bookmarkEnd w:id="1"/>
      <w:r>
        <w:rPr>
          <w:rFonts w:ascii="Times New Roman" w:eastAsia="Times New Roman" w:hAnsi="Times New Roman" w:cs="Times New Roman"/>
          <w:b/>
          <w:sz w:val="24"/>
          <w:szCs w:val="24"/>
        </w:rPr>
        <w:br w:type="page"/>
      </w:r>
    </w:p>
    <w:p w14:paraId="0BBD49C0" w14:textId="77777777" w:rsidR="00354BEB" w:rsidRDefault="00354BEB" w:rsidP="00354BEB">
      <w:pPr>
        <w:autoSpaceDE w:val="0"/>
        <w:autoSpaceDN w:val="0"/>
        <w:adjustRightInd w:val="0"/>
        <w:spacing w:after="0"/>
        <w:rPr>
          <w:rStyle w:val="textlayer--absolute"/>
          <w:b/>
          <w:bCs/>
          <w:sz w:val="25"/>
          <w:szCs w:val="25"/>
        </w:rPr>
      </w:pPr>
      <w:r w:rsidRPr="00354BEB">
        <w:rPr>
          <w:rStyle w:val="textlayer--absolute"/>
          <w:b/>
          <w:bCs/>
          <w:sz w:val="25"/>
          <w:szCs w:val="25"/>
        </w:rPr>
        <w:lastRenderedPageBreak/>
        <w:t>ADDITIONAL INFORMATION</w:t>
      </w:r>
    </w:p>
    <w:p w14:paraId="0E1A94CA" w14:textId="77777777" w:rsidR="00354BEB" w:rsidRDefault="00354BEB" w:rsidP="00354BEB">
      <w:pPr>
        <w:autoSpaceDE w:val="0"/>
        <w:autoSpaceDN w:val="0"/>
        <w:adjustRightInd w:val="0"/>
        <w:spacing w:after="0"/>
        <w:rPr>
          <w:rStyle w:val="textlayer--absolute"/>
          <w:rFonts w:ascii="Times New Roman" w:hAnsi="Times New Roman" w:cs="Times New Roman"/>
          <w:i/>
          <w:iCs/>
          <w:sz w:val="25"/>
          <w:szCs w:val="25"/>
        </w:rPr>
      </w:pPr>
      <w:r>
        <w:br/>
      </w:r>
      <w:r w:rsidRPr="00354BEB">
        <w:rPr>
          <w:rStyle w:val="textlayer--absolute"/>
          <w:rFonts w:ascii="Times New Roman" w:hAnsi="Times New Roman" w:cs="Times New Roman"/>
          <w:b/>
          <w:bCs/>
          <w:i/>
          <w:iCs/>
          <w:sz w:val="25"/>
          <w:szCs w:val="25"/>
        </w:rPr>
        <w:t>Students Requiring Accommodations</w:t>
      </w:r>
      <w:r>
        <w:br/>
      </w:r>
      <w:r w:rsidRPr="00354BEB">
        <w:rPr>
          <w:rStyle w:val="textlayer--absolute"/>
          <w:rFonts w:ascii="Times New Roman" w:hAnsi="Times New Roman" w:cs="Times New Roman"/>
          <w:iCs/>
          <w:sz w:val="25"/>
          <w:szCs w:val="25"/>
        </w:rPr>
        <w:t xml:space="preserve">Students with disabilities who experience learning barriers and would like to request academic accommodations should connect with the disability Resource Center by visiting https://disability.ufl.edu/students/get-started/. It is important for students to share their accommodation letter with their instructor and discuss their access </w:t>
      </w:r>
      <w:proofErr w:type="gramStart"/>
      <w:r w:rsidRPr="00354BEB">
        <w:rPr>
          <w:rStyle w:val="textlayer--absolute"/>
          <w:rFonts w:ascii="Times New Roman" w:hAnsi="Times New Roman" w:cs="Times New Roman"/>
          <w:iCs/>
          <w:sz w:val="25"/>
          <w:szCs w:val="25"/>
        </w:rPr>
        <w:t>needs,</w:t>
      </w:r>
      <w:proofErr w:type="gramEnd"/>
      <w:r w:rsidRPr="00354BEB">
        <w:rPr>
          <w:rStyle w:val="textlayer--absolute"/>
          <w:rFonts w:ascii="Times New Roman" w:hAnsi="Times New Roman" w:cs="Times New Roman"/>
          <w:iCs/>
          <w:sz w:val="25"/>
          <w:szCs w:val="25"/>
        </w:rPr>
        <w:t xml:space="preserve"> as early as possible in the semester.</w:t>
      </w:r>
    </w:p>
    <w:p w14:paraId="6B4EC6A6" w14:textId="1C71BF26" w:rsidR="00264803" w:rsidRDefault="00354BEB" w:rsidP="00264803">
      <w:pPr>
        <w:tabs>
          <w:tab w:val="left" w:pos="540"/>
        </w:tabs>
        <w:autoSpaceDE w:val="0"/>
        <w:autoSpaceDN w:val="0"/>
        <w:adjustRightInd w:val="0"/>
        <w:spacing w:after="0"/>
        <w:rPr>
          <w:rStyle w:val="textlayer--absolute"/>
          <w:rFonts w:ascii="Times New Roman" w:hAnsi="Times New Roman" w:cs="Times New Roman"/>
          <w:sz w:val="24"/>
          <w:szCs w:val="24"/>
        </w:rPr>
      </w:pPr>
      <w:r>
        <w:br/>
      </w:r>
      <w:r w:rsidRPr="00354BEB">
        <w:rPr>
          <w:rStyle w:val="textlayer--absolute"/>
          <w:rFonts w:ascii="Times New Roman" w:hAnsi="Times New Roman" w:cs="Times New Roman"/>
          <w:b/>
          <w:bCs/>
          <w:i/>
          <w:iCs/>
          <w:sz w:val="25"/>
          <w:szCs w:val="25"/>
        </w:rPr>
        <w:t>Course Evaluation</w:t>
      </w:r>
      <w:r>
        <w:br/>
      </w:r>
      <w:r w:rsidRPr="00264803">
        <w:rPr>
          <w:rStyle w:val="textlayer--absolute"/>
          <w:rFonts w:ascii="Times New Roman" w:hAnsi="Times New Roman" w:cs="Times New Roman"/>
          <w:sz w:val="24"/>
          <w:szCs w:val="24"/>
        </w:rPr>
        <w:t>Students are expected to provide professional and respectful feedback on the quality of instruction in this course</w:t>
      </w:r>
      <w:r w:rsidR="00264803" w:rsidRPr="00264803">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by completing course evaluations online. Students can complete evaluations in three ways:</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1. </w:t>
      </w:r>
      <w:r w:rsidR="00264803" w:rsidRPr="00264803">
        <w:rPr>
          <w:rStyle w:val="textlayer--absolute"/>
          <w:rFonts w:ascii="Times New Roman" w:hAnsi="Times New Roman" w:cs="Times New Roman"/>
          <w:sz w:val="24"/>
          <w:szCs w:val="24"/>
        </w:rPr>
        <w:tab/>
      </w:r>
      <w:r w:rsidRPr="00264803">
        <w:rPr>
          <w:rStyle w:val="textlayer--absolute"/>
          <w:rFonts w:ascii="Times New Roman" w:hAnsi="Times New Roman" w:cs="Times New Roman"/>
          <w:sz w:val="24"/>
          <w:szCs w:val="24"/>
        </w:rPr>
        <w:t xml:space="preserve">The email they receive from </w:t>
      </w:r>
      <w:proofErr w:type="spellStart"/>
      <w:r w:rsidRPr="00264803">
        <w:rPr>
          <w:rStyle w:val="textlayer--absolute"/>
          <w:rFonts w:ascii="Times New Roman" w:hAnsi="Times New Roman" w:cs="Times New Roman"/>
          <w:sz w:val="24"/>
          <w:szCs w:val="24"/>
        </w:rPr>
        <w:t>GatorEvals</w:t>
      </w:r>
      <w:proofErr w:type="spellEnd"/>
      <w:r w:rsidRPr="00264803">
        <w:rPr>
          <w:rStyle w:val="textlayer--absolute"/>
          <w:rFonts w:ascii="Times New Roman" w:hAnsi="Times New Roman" w:cs="Times New Roman"/>
          <w:sz w:val="24"/>
          <w:szCs w:val="24"/>
        </w:rPr>
        <w:t>,</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2. </w:t>
      </w:r>
      <w:r w:rsidR="00264803" w:rsidRPr="00264803">
        <w:rPr>
          <w:rStyle w:val="textlayer--absolute"/>
          <w:rFonts w:ascii="Times New Roman" w:hAnsi="Times New Roman" w:cs="Times New Roman"/>
          <w:sz w:val="24"/>
          <w:szCs w:val="24"/>
        </w:rPr>
        <w:tab/>
      </w:r>
      <w:r w:rsidRPr="00264803">
        <w:rPr>
          <w:rStyle w:val="textlayer--absolute"/>
          <w:rFonts w:ascii="Times New Roman" w:hAnsi="Times New Roman" w:cs="Times New Roman"/>
          <w:sz w:val="24"/>
          <w:szCs w:val="24"/>
        </w:rPr>
        <w:t xml:space="preserve">Their Canvas course menu under </w:t>
      </w:r>
      <w:proofErr w:type="spellStart"/>
      <w:r w:rsidRPr="00264803">
        <w:rPr>
          <w:rStyle w:val="textlayer--absolute"/>
          <w:rFonts w:ascii="Times New Roman" w:hAnsi="Times New Roman" w:cs="Times New Roman"/>
          <w:sz w:val="24"/>
          <w:szCs w:val="24"/>
        </w:rPr>
        <w:t>GatorEvals</w:t>
      </w:r>
      <w:proofErr w:type="spellEnd"/>
      <w:r w:rsidRPr="00264803">
        <w:rPr>
          <w:rStyle w:val="textlayer--absolute"/>
          <w:rFonts w:ascii="Times New Roman" w:hAnsi="Times New Roman" w:cs="Times New Roman"/>
          <w:sz w:val="24"/>
          <w:szCs w:val="24"/>
        </w:rPr>
        <w:t>, or</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3. </w:t>
      </w:r>
      <w:r w:rsidR="00264803" w:rsidRPr="00264803">
        <w:rPr>
          <w:rStyle w:val="textlayer--absolute"/>
          <w:rFonts w:ascii="Times New Roman" w:hAnsi="Times New Roman" w:cs="Times New Roman"/>
          <w:sz w:val="24"/>
          <w:szCs w:val="24"/>
        </w:rPr>
        <w:tab/>
      </w:r>
      <w:r w:rsidRPr="00264803">
        <w:rPr>
          <w:rStyle w:val="textlayer--absolute"/>
          <w:rFonts w:ascii="Times New Roman" w:hAnsi="Times New Roman" w:cs="Times New Roman"/>
          <w:sz w:val="24"/>
          <w:szCs w:val="24"/>
        </w:rPr>
        <w:t>The central portal at https://my-ufl.bluera.com</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Guidance on how to provide constructive feedback is available at https://gatorevals.aa.ufl.edu/students/. Students</w:t>
      </w:r>
      <w:r w:rsidR="00264803" w:rsidRPr="00264803">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will be notified when the evaluation period opens. Summaries of course evaluation results are available to students</w:t>
      </w:r>
      <w:r w:rsidR="00264803" w:rsidRPr="00264803">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 xml:space="preserve">at </w:t>
      </w:r>
      <w:hyperlink r:id="rId9" w:history="1">
        <w:r w:rsidR="00264803" w:rsidRPr="00264803">
          <w:rPr>
            <w:rStyle w:val="Hyperlink"/>
            <w:rFonts w:ascii="Times New Roman" w:hAnsi="Times New Roman" w:cs="Times New Roman"/>
            <w:sz w:val="24"/>
            <w:szCs w:val="24"/>
          </w:rPr>
          <w:t>https://gatorevals.aa.ufl.edu/public-results/</w:t>
        </w:r>
      </w:hyperlink>
      <w:r w:rsidRPr="00264803">
        <w:rPr>
          <w:rStyle w:val="textlayer--absolute"/>
          <w:rFonts w:ascii="Times New Roman" w:hAnsi="Times New Roman" w:cs="Times New Roman"/>
          <w:sz w:val="24"/>
          <w:szCs w:val="24"/>
        </w:rPr>
        <w:t>.</w:t>
      </w:r>
    </w:p>
    <w:p w14:paraId="2A9FA072" w14:textId="77777777" w:rsidR="0003043F" w:rsidRDefault="00354BEB" w:rsidP="00264803">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r w:rsidRPr="00264803">
        <w:rPr>
          <w:rStyle w:val="textlayer--absolute"/>
          <w:rFonts w:ascii="Times New Roman" w:hAnsi="Times New Roman" w:cs="Times New Roman"/>
          <w:b/>
          <w:bCs/>
          <w:sz w:val="24"/>
          <w:szCs w:val="24"/>
        </w:rPr>
        <w:t>In-Class Recording</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Students are allowed to record video or audio of class lectures. However, the purposes for which these recordings</w:t>
      </w:r>
      <w:r w:rsidR="00264803">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may be used are strictly controlled. The only allowable purposes are (1) for personal educational use, (2) in</w:t>
      </w:r>
      <w:r w:rsidR="00264803">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connection with a complaint to the university, or (3) as evidence in, or in preparation for, a criminal or civil</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proceeding. All other purposes are prohibited. Specifically, students may not publish recorded lectures without the</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written consent of the instructor.</w:t>
      </w:r>
    </w:p>
    <w:p w14:paraId="4DC06B5C" w14:textId="77777777" w:rsidR="0003043F" w:rsidRDefault="00354BEB" w:rsidP="00264803">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A “class lecture” is an educational presentation intended to inform or teach enrolled students about a particular</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subject, including any instructor-led discussions that form part of the presentation, and delivered by any instructor</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hired or appointed by the University, or by a guest instructor, as part of a University of Florida course. A class</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lecture does not include lab sessions, student presentations, clinical presentations such as patient history,</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academic exercises involving solely student participation, assessments (quizzes, tests, exams), field trips, private</w:t>
      </w:r>
      <w:r w:rsidR="0003043F">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conversations between students in the class or between a student and the faculty or lecturer during a class session.</w:t>
      </w:r>
    </w:p>
    <w:p w14:paraId="5B946B69" w14:textId="77777777" w:rsidR="00C032F6" w:rsidRDefault="00354BEB" w:rsidP="00264803">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Publication without permission of the instructor is prohibited. To “publish” means to share, transmit, circulate,</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distribute, or provide access to a recording, regardless of format or medium, to another person (or persons),</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including but not limited to another student within the same class section. Additionally, a recording, or transcript</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of a recording, is considered published if it is posted on or uploaded to, in whole or in part, any media platform,</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 xml:space="preserve">including but not limited to </w:t>
      </w:r>
      <w:r w:rsidRPr="00264803">
        <w:rPr>
          <w:rStyle w:val="textlayer--absolute"/>
          <w:rFonts w:ascii="Times New Roman" w:hAnsi="Times New Roman" w:cs="Times New Roman"/>
          <w:sz w:val="24"/>
          <w:szCs w:val="24"/>
        </w:rPr>
        <w:lastRenderedPageBreak/>
        <w:t>social media, book, magazine, newspaper, leaflet, or third party note/tutoring services.</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A student who publishes a recording without written consent may be subject to a civil cause of action instituted by</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a person injured by the publication and/or discipline under UF Regulation 4.040 Student Honor Code and Student</w:t>
      </w:r>
      <w:r w:rsidR="00C032F6">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Conduct Code.</w:t>
      </w:r>
    </w:p>
    <w:p w14:paraId="0E88D6C4" w14:textId="32A3D5B3" w:rsidR="00FD2DCA" w:rsidRDefault="00354BEB" w:rsidP="00264803">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p>
    <w:p w14:paraId="0E88C7C5" w14:textId="0B426E29" w:rsidR="00A70E8B" w:rsidRPr="00264803" w:rsidRDefault="00A70E8B" w:rsidP="00264803">
      <w:pPr>
        <w:tabs>
          <w:tab w:val="left" w:pos="540"/>
        </w:tabs>
        <w:autoSpaceDE w:val="0"/>
        <w:autoSpaceDN w:val="0"/>
        <w:adjustRightInd w:val="0"/>
        <w:spacing w:after="0"/>
        <w:rPr>
          <w:rFonts w:ascii="Times New Roman" w:hAnsi="Times New Roman" w:cs="Times New Roman"/>
          <w:b/>
          <w:i/>
          <w:sz w:val="24"/>
          <w:szCs w:val="24"/>
        </w:rPr>
      </w:pPr>
      <w:r w:rsidRPr="00264803">
        <w:rPr>
          <w:rFonts w:ascii="Times New Roman" w:hAnsi="Times New Roman" w:cs="Times New Roman"/>
          <w:b/>
          <w:i/>
          <w:sz w:val="24"/>
          <w:szCs w:val="24"/>
        </w:rPr>
        <w:t xml:space="preserve">University Honesty Policy </w:t>
      </w:r>
    </w:p>
    <w:p w14:paraId="30648564" w14:textId="77777777" w:rsidR="00A70E8B" w:rsidRPr="00264803" w:rsidRDefault="00A70E8B" w:rsidP="00C032F6">
      <w:pPr>
        <w:spacing w:after="0"/>
        <w:jc w:val="both"/>
        <w:rPr>
          <w:rFonts w:ascii="Times New Roman" w:hAnsi="Times New Roman" w:cs="Times New Roman"/>
          <w:color w:val="000000"/>
          <w:sz w:val="24"/>
          <w:szCs w:val="24"/>
        </w:rPr>
      </w:pPr>
      <w:r w:rsidRPr="00264803">
        <w:rPr>
          <w:rFonts w:ascii="Times New Roman" w:hAnsi="Times New Roman" w:cs="Times New Roman"/>
          <w:color w:val="000000"/>
          <w:sz w:val="24"/>
          <w:szCs w:val="24"/>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w:t>
      </w:r>
      <w:hyperlink r:id="rId10" w:history="1">
        <w:r w:rsidRPr="00264803">
          <w:rPr>
            <w:rStyle w:val="Hyperlink"/>
            <w:rFonts w:ascii="Times New Roman" w:hAnsi="Times New Roman" w:cs="Times New Roman"/>
            <w:sz w:val="24"/>
            <w:szCs w:val="24"/>
          </w:rPr>
          <w:t>https://sccr.dso.ufl.edu/process/student-conduct-code/)</w:t>
        </w:r>
      </w:hyperlink>
      <w:r w:rsidRPr="00264803">
        <w:rPr>
          <w:rFonts w:ascii="Times New Roman" w:hAnsi="Times New Roman" w:cs="Times New Roman"/>
          <w:sz w:val="24"/>
          <w:szCs w:val="24"/>
        </w:rPr>
        <w:t xml:space="preserve"> </w:t>
      </w:r>
      <w:r w:rsidRPr="00264803">
        <w:rPr>
          <w:rFonts w:ascii="Times New Roman" w:hAnsi="Times New Roman" w:cs="Times New Roman"/>
          <w:color w:val="000000"/>
          <w:sz w:val="24"/>
          <w:szCs w:val="24"/>
        </w:rPr>
        <w:t>specifies a number of behaviors that are in violation of this code and the possible sanctions.  If you have any questions or concerns, please consult with the instructor or TAs in this class.</w:t>
      </w:r>
    </w:p>
    <w:p w14:paraId="1B5E2958" w14:textId="77777777" w:rsidR="00A70E8B" w:rsidRPr="00485FEF" w:rsidRDefault="00A70E8B" w:rsidP="00C032F6">
      <w:pPr>
        <w:spacing w:after="0"/>
        <w:jc w:val="both"/>
        <w:rPr>
          <w:rFonts w:ascii="Times New Roman" w:hAnsi="Times New Roman" w:cs="Times New Roman"/>
          <w:color w:val="000000"/>
          <w:sz w:val="24"/>
          <w:szCs w:val="24"/>
        </w:rPr>
      </w:pPr>
    </w:p>
    <w:p w14:paraId="0664CA8C" w14:textId="77777777" w:rsidR="00A70E8B" w:rsidRPr="00485FEF" w:rsidRDefault="00A70E8B" w:rsidP="00C032F6">
      <w:pPr>
        <w:spacing w:after="0"/>
        <w:jc w:val="both"/>
        <w:rPr>
          <w:rFonts w:ascii="Times New Roman" w:hAnsi="Times New Roman" w:cs="Times New Roman"/>
          <w:b/>
          <w:i/>
          <w:color w:val="000000"/>
          <w:sz w:val="24"/>
          <w:szCs w:val="24"/>
        </w:rPr>
      </w:pPr>
      <w:r w:rsidRPr="00485FEF">
        <w:rPr>
          <w:rFonts w:ascii="Times New Roman" w:hAnsi="Times New Roman" w:cs="Times New Roman"/>
          <w:b/>
          <w:i/>
          <w:color w:val="000000"/>
          <w:sz w:val="24"/>
          <w:szCs w:val="24"/>
        </w:rPr>
        <w:t>Commitment to a Safe and Inclusive Learning Environment</w:t>
      </w:r>
    </w:p>
    <w:p w14:paraId="63BB0B77" w14:textId="4BFFB3F2" w:rsidR="00091F44" w:rsidRPr="00485FEF" w:rsidRDefault="00A70E8B" w:rsidP="00091F44">
      <w:pPr>
        <w:spacing w:after="0"/>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The Herbert Wertheim College of Engineering values broad diversity within our community and is committed to individual and group empowerment, inclusion, and the elimination of discrimination.  It is expected that every person in this class will treat one another with dignity and respect</w:t>
      </w:r>
      <w:r w:rsidR="00091F44">
        <w:rPr>
          <w:rFonts w:ascii="Times New Roman" w:hAnsi="Times New Roman" w:cs="Times New Roman"/>
          <w:color w:val="000000"/>
          <w:sz w:val="24"/>
          <w:szCs w:val="24"/>
        </w:rPr>
        <w:t>.</w:t>
      </w:r>
      <w:r w:rsidRPr="00485FEF">
        <w:rPr>
          <w:rFonts w:ascii="Times New Roman" w:hAnsi="Times New Roman" w:cs="Times New Roman"/>
          <w:color w:val="000000"/>
          <w:sz w:val="24"/>
          <w:szCs w:val="24"/>
        </w:rPr>
        <w:t xml:space="preserve"> </w:t>
      </w:r>
    </w:p>
    <w:p w14:paraId="20063FB5" w14:textId="02178B47" w:rsidR="00485FEF" w:rsidRPr="00485FEF" w:rsidRDefault="00485FEF" w:rsidP="00485FEF">
      <w:pPr>
        <w:spacing w:after="0"/>
        <w:jc w:val="both"/>
        <w:rPr>
          <w:rFonts w:ascii="Times New Roman" w:hAnsi="Times New Roman" w:cs="Times New Roman"/>
          <w:color w:val="000000"/>
          <w:sz w:val="24"/>
          <w:szCs w:val="24"/>
        </w:rPr>
      </w:pPr>
    </w:p>
    <w:p w14:paraId="24582676" w14:textId="77777777" w:rsidR="00485FEF" w:rsidRPr="00485FEF" w:rsidRDefault="00485FEF" w:rsidP="00485FEF">
      <w:pPr>
        <w:pStyle w:val="PlainText"/>
        <w:jc w:val="both"/>
        <w:rPr>
          <w:rFonts w:ascii="Times New Roman" w:hAnsi="Times New Roman"/>
          <w:b/>
          <w:i/>
          <w:sz w:val="24"/>
          <w:szCs w:val="24"/>
        </w:rPr>
      </w:pPr>
      <w:r w:rsidRPr="00485FEF">
        <w:rPr>
          <w:rFonts w:ascii="Times New Roman" w:hAnsi="Times New Roman"/>
          <w:b/>
          <w:i/>
          <w:sz w:val="24"/>
          <w:szCs w:val="24"/>
        </w:rPr>
        <w:t>Software Use</w:t>
      </w:r>
    </w:p>
    <w:p w14:paraId="64C841A6" w14:textId="77777777" w:rsidR="00485FEF" w:rsidRPr="00485FEF" w:rsidRDefault="00485FEF" w:rsidP="00485FEF">
      <w:pPr>
        <w:pStyle w:val="PlainText"/>
        <w:jc w:val="both"/>
        <w:rPr>
          <w:rFonts w:ascii="Times New Roman" w:hAnsi="Times New Roman"/>
          <w:sz w:val="24"/>
          <w:szCs w:val="24"/>
        </w:rPr>
      </w:pPr>
      <w:r w:rsidRPr="00485FEF">
        <w:rPr>
          <w:rFonts w:ascii="Times New Roman" w:hAnsi="Times New Roman"/>
          <w:sz w:val="24"/>
          <w:szCs w:val="24"/>
        </w:rPr>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718B73C3" w14:textId="77777777" w:rsidR="00485FEF" w:rsidRPr="00485FEF" w:rsidRDefault="00485FEF" w:rsidP="00485FEF">
      <w:pPr>
        <w:pStyle w:val="PlainText"/>
        <w:jc w:val="both"/>
        <w:rPr>
          <w:rFonts w:ascii="Times New Roman" w:hAnsi="Times New Roman"/>
          <w:sz w:val="24"/>
          <w:szCs w:val="24"/>
        </w:rPr>
      </w:pPr>
    </w:p>
    <w:p w14:paraId="0DE506B7" w14:textId="77777777" w:rsidR="00485FEF" w:rsidRPr="00485FEF" w:rsidRDefault="00485FEF" w:rsidP="00485FEF">
      <w:pPr>
        <w:pStyle w:val="PlainText"/>
        <w:jc w:val="both"/>
        <w:rPr>
          <w:rFonts w:ascii="Times New Roman" w:hAnsi="Times New Roman"/>
          <w:b/>
          <w:i/>
          <w:sz w:val="24"/>
          <w:szCs w:val="24"/>
        </w:rPr>
      </w:pPr>
      <w:r w:rsidRPr="00485FEF">
        <w:rPr>
          <w:rFonts w:ascii="Times New Roman" w:hAnsi="Times New Roman"/>
          <w:b/>
          <w:i/>
          <w:sz w:val="24"/>
          <w:szCs w:val="24"/>
        </w:rPr>
        <w:t>Student Privacy</w:t>
      </w:r>
    </w:p>
    <w:p w14:paraId="263F4C29" w14:textId="77777777" w:rsidR="00485FEF" w:rsidRPr="00485FEF" w:rsidRDefault="00485FEF" w:rsidP="00485FEF">
      <w:pPr>
        <w:pStyle w:val="PlainText"/>
        <w:jc w:val="both"/>
        <w:rPr>
          <w:rStyle w:val="Hyperlink"/>
          <w:rFonts w:ascii="Times New Roman" w:hAnsi="Times New Roman"/>
          <w:color w:val="FF0000"/>
          <w:sz w:val="24"/>
          <w:szCs w:val="24"/>
        </w:rPr>
      </w:pPr>
      <w:r w:rsidRPr="00485FEF">
        <w:rPr>
          <w:rFonts w:ascii="Times New Roman" w:hAnsi="Times New Roman"/>
          <w:sz w:val="24"/>
          <w:szCs w:val="24"/>
        </w:rPr>
        <w:t xml:space="preserve">There are federal laws protecting your privacy with regards to grades earned in courses and on individual assignments.  For more information, please see:  </w:t>
      </w:r>
      <w:hyperlink r:id="rId11" w:history="1">
        <w:r w:rsidRPr="00485FEF">
          <w:rPr>
            <w:rStyle w:val="Hyperlink"/>
            <w:rFonts w:ascii="Times New Roman" w:hAnsi="Times New Roman"/>
            <w:sz w:val="24"/>
            <w:szCs w:val="24"/>
          </w:rPr>
          <w:t>https://registrar.ufl.edu/ferpa.html</w:t>
        </w:r>
      </w:hyperlink>
    </w:p>
    <w:p w14:paraId="655984C7" w14:textId="77777777" w:rsidR="00485FEF" w:rsidRPr="00485FEF" w:rsidRDefault="00485FEF" w:rsidP="00485FEF">
      <w:pPr>
        <w:pStyle w:val="PlainText"/>
        <w:jc w:val="both"/>
        <w:rPr>
          <w:rStyle w:val="Hyperlink"/>
          <w:rFonts w:ascii="Times New Roman" w:hAnsi="Times New Roman"/>
          <w:color w:val="FF0000"/>
          <w:sz w:val="24"/>
          <w:szCs w:val="24"/>
        </w:rPr>
      </w:pPr>
    </w:p>
    <w:p w14:paraId="0E820F0B" w14:textId="77777777" w:rsidR="001A0DBA" w:rsidRDefault="001A0DBA">
      <w:pPr>
        <w:rPr>
          <w:rFonts w:ascii="Times New Roman" w:hAnsi="Times New Roman" w:cs="Times New Roman"/>
          <w:b/>
          <w:i/>
          <w:sz w:val="24"/>
          <w:szCs w:val="24"/>
        </w:rPr>
      </w:pPr>
      <w:r>
        <w:rPr>
          <w:rFonts w:ascii="Times New Roman" w:hAnsi="Times New Roman" w:cs="Times New Roman"/>
          <w:b/>
          <w:i/>
          <w:sz w:val="24"/>
          <w:szCs w:val="24"/>
        </w:rPr>
        <w:br w:type="page"/>
      </w:r>
    </w:p>
    <w:p w14:paraId="3647B5DD" w14:textId="24954B9A" w:rsidR="00485FEF" w:rsidRPr="00485FEF" w:rsidRDefault="00485FEF" w:rsidP="00485FEF">
      <w:pPr>
        <w:rPr>
          <w:rFonts w:ascii="Times New Roman" w:hAnsi="Times New Roman" w:cs="Times New Roman"/>
          <w:b/>
          <w:i/>
          <w:sz w:val="24"/>
          <w:szCs w:val="24"/>
        </w:rPr>
      </w:pPr>
      <w:r w:rsidRPr="00485FEF">
        <w:rPr>
          <w:rFonts w:ascii="Times New Roman" w:hAnsi="Times New Roman" w:cs="Times New Roman"/>
          <w:b/>
          <w:i/>
          <w:sz w:val="24"/>
          <w:szCs w:val="24"/>
        </w:rPr>
        <w:lastRenderedPageBreak/>
        <w:t xml:space="preserve">Campus Resources: </w:t>
      </w:r>
    </w:p>
    <w:p w14:paraId="7818A484" w14:textId="77777777" w:rsidR="00485FEF" w:rsidRPr="00485FEF" w:rsidRDefault="00485FEF" w:rsidP="00485FEF">
      <w:pPr>
        <w:pStyle w:val="Default"/>
        <w:rPr>
          <w:i/>
          <w:u w:val="single"/>
        </w:rPr>
      </w:pPr>
      <w:r w:rsidRPr="00485FEF">
        <w:rPr>
          <w:i/>
          <w:u w:val="single"/>
        </w:rPr>
        <w:t xml:space="preserve">Health and Wellness </w:t>
      </w:r>
    </w:p>
    <w:p w14:paraId="646C55DC"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b/>
        </w:rPr>
      </w:pPr>
      <w:r w:rsidRPr="00485FEF">
        <w:rPr>
          <w:b/>
        </w:rPr>
        <w:t xml:space="preserve">U Matter, We Care: </w:t>
      </w:r>
    </w:p>
    <w:p w14:paraId="2B26C725"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jc w:val="both"/>
      </w:pPr>
      <w:r w:rsidRPr="00485FEF">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12" w:history="1">
        <w:r w:rsidRPr="00485FEF">
          <w:rPr>
            <w:rStyle w:val="Hyperlink"/>
            <w:color w:val="FF0000"/>
          </w:rPr>
          <w:t>umatter@ufl.edu</w:t>
        </w:r>
      </w:hyperlink>
      <w:r w:rsidRPr="00485FEF">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09B29157"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p>
    <w:p w14:paraId="227E613E"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rPr>
          <w:b/>
        </w:rPr>
        <w:t>Counseling and Wellness Center:</w:t>
      </w:r>
      <w:r w:rsidRPr="00485FEF">
        <w:t xml:space="preserve"> </w:t>
      </w:r>
      <w:hyperlink r:id="rId13" w:history="1">
        <w:r w:rsidRPr="00485FEF">
          <w:rPr>
            <w:rStyle w:val="Hyperlink"/>
          </w:rPr>
          <w:t>https://counseling.ufl.edu</w:t>
        </w:r>
      </w:hyperlink>
      <w:r w:rsidRPr="00485FEF">
        <w:t>,</w:t>
      </w:r>
      <w:r w:rsidRPr="00485FEF">
        <w:rPr>
          <w:color w:val="0000FF"/>
        </w:rPr>
        <w:t xml:space="preserve"> </w:t>
      </w:r>
      <w:r w:rsidRPr="00485FEF">
        <w:rPr>
          <w:color w:val="auto"/>
        </w:rPr>
        <w:t xml:space="preserve">and </w:t>
      </w:r>
      <w:r w:rsidRPr="00485FEF">
        <w:t xml:space="preserve"> 392-1575; and the University Police Department: 392-1111 or 9-1-1 for emergencies. </w:t>
      </w:r>
    </w:p>
    <w:p w14:paraId="6565488F"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p>
    <w:p w14:paraId="799D8943"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b/>
        </w:rPr>
      </w:pPr>
      <w:r w:rsidRPr="00485FEF">
        <w:rPr>
          <w:b/>
        </w:rPr>
        <w:t>Sexual Discrimination, Harassment, Assault, or Violence</w:t>
      </w:r>
    </w:p>
    <w:p w14:paraId="2BA7BE16"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t xml:space="preserve">If you or a friend has been subjected to sexual discrimination, sexual harassment, sexual assault, or violence contact the </w:t>
      </w:r>
      <w:hyperlink r:id="rId14" w:history="1">
        <w:r w:rsidRPr="00485FEF">
          <w:rPr>
            <w:rStyle w:val="Hyperlink"/>
            <w:b/>
          </w:rPr>
          <w:t>Office of Title IX Compliance</w:t>
        </w:r>
      </w:hyperlink>
      <w:r w:rsidRPr="00485FEF">
        <w:t xml:space="preserve">, located at Yon Hall Room 427, 1908 Stadium Road, (352) 273-1094, </w:t>
      </w:r>
      <w:hyperlink r:id="rId15" w:history="1">
        <w:r w:rsidRPr="00485FEF">
          <w:rPr>
            <w:rStyle w:val="Hyperlink"/>
          </w:rPr>
          <w:t>title-ix@ufl.edu</w:t>
        </w:r>
      </w:hyperlink>
    </w:p>
    <w:p w14:paraId="5D341773"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p>
    <w:p w14:paraId="32747F3B"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b/>
        </w:rPr>
      </w:pPr>
      <w:r w:rsidRPr="00485FEF">
        <w:rPr>
          <w:b/>
          <w:iCs/>
        </w:rPr>
        <w:t xml:space="preserve">Sexual Assault Recovery Services (SARS) </w:t>
      </w:r>
    </w:p>
    <w:p w14:paraId="3A41B5DA"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t xml:space="preserve">Student Health Care Center, 392-1161. </w:t>
      </w:r>
    </w:p>
    <w:p w14:paraId="05EA479D"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p>
    <w:p w14:paraId="07C9F63B"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r w:rsidRPr="00485FEF">
        <w:rPr>
          <w:rFonts w:ascii="Times New Roman" w:hAnsi="Times New Roman" w:cs="Times New Roman"/>
          <w:b/>
          <w:iCs/>
          <w:sz w:val="24"/>
          <w:szCs w:val="24"/>
        </w:rPr>
        <w:t>University Police Department</w:t>
      </w:r>
      <w:r w:rsidRPr="00485FEF">
        <w:rPr>
          <w:rFonts w:ascii="Times New Roman" w:hAnsi="Times New Roman" w:cs="Times New Roman"/>
          <w:i/>
          <w:iCs/>
          <w:sz w:val="24"/>
          <w:szCs w:val="24"/>
        </w:rPr>
        <w:t xml:space="preserve"> </w:t>
      </w:r>
      <w:r w:rsidRPr="00485FEF">
        <w:rPr>
          <w:rFonts w:ascii="Times New Roman" w:hAnsi="Times New Roman" w:cs="Times New Roman"/>
          <w:iCs/>
          <w:sz w:val="24"/>
          <w:szCs w:val="24"/>
        </w:rPr>
        <w:t>at</w:t>
      </w:r>
      <w:r w:rsidRPr="00485FEF">
        <w:rPr>
          <w:rFonts w:ascii="Times New Roman" w:hAnsi="Times New Roman" w:cs="Times New Roman"/>
          <w:i/>
          <w:iCs/>
          <w:sz w:val="24"/>
          <w:szCs w:val="24"/>
        </w:rPr>
        <w:t xml:space="preserve"> </w:t>
      </w:r>
      <w:r w:rsidRPr="00485FEF">
        <w:rPr>
          <w:rFonts w:ascii="Times New Roman" w:hAnsi="Times New Roman" w:cs="Times New Roman"/>
          <w:sz w:val="24"/>
          <w:szCs w:val="24"/>
        </w:rPr>
        <w:t xml:space="preserve">392-1111 (or 9-1-1 for emergencies), or </w:t>
      </w:r>
      <w:hyperlink r:id="rId16" w:history="1">
        <w:r w:rsidRPr="00485FEF">
          <w:rPr>
            <w:rStyle w:val="Hyperlink"/>
            <w:rFonts w:ascii="Times New Roman" w:hAnsi="Times New Roman" w:cs="Times New Roman"/>
            <w:color w:val="FF0000"/>
            <w:sz w:val="24"/>
            <w:szCs w:val="24"/>
          </w:rPr>
          <w:t>http://www.police.ufl.edu/</w:t>
        </w:r>
      </w:hyperlink>
      <w:r w:rsidRPr="00485FEF">
        <w:rPr>
          <w:rFonts w:ascii="Times New Roman" w:hAnsi="Times New Roman" w:cs="Times New Roman"/>
          <w:color w:val="FF0000"/>
          <w:sz w:val="24"/>
          <w:szCs w:val="24"/>
          <w:u w:val="single"/>
        </w:rPr>
        <w:t>.</w:t>
      </w:r>
      <w:r w:rsidRPr="00485FEF">
        <w:rPr>
          <w:rFonts w:ascii="Times New Roman" w:hAnsi="Times New Roman" w:cs="Times New Roman"/>
          <w:sz w:val="24"/>
          <w:szCs w:val="24"/>
        </w:rPr>
        <w:t xml:space="preserve"> </w:t>
      </w:r>
    </w:p>
    <w:p w14:paraId="413841D7"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p>
    <w:p w14:paraId="2642A50E" w14:textId="77777777" w:rsidR="00485FEF" w:rsidRPr="00485FEF" w:rsidRDefault="00485FEF" w:rsidP="00485FEF">
      <w:pPr>
        <w:ind w:left="360"/>
        <w:rPr>
          <w:rFonts w:ascii="Times New Roman" w:hAnsi="Times New Roman" w:cs="Times New Roman"/>
          <w:color w:val="000000"/>
          <w:sz w:val="24"/>
          <w:szCs w:val="24"/>
        </w:rPr>
      </w:pPr>
    </w:p>
    <w:p w14:paraId="32AAA34A" w14:textId="77777777" w:rsidR="00761310" w:rsidRDefault="00761310">
      <w:pPr>
        <w:rPr>
          <w:rFonts w:ascii="Times New Roman" w:hAnsi="Times New Roman" w:cs="Times New Roman"/>
          <w:i/>
          <w:color w:val="000000"/>
          <w:sz w:val="24"/>
          <w:szCs w:val="24"/>
          <w:u w:val="single"/>
        </w:rPr>
      </w:pPr>
      <w:r>
        <w:rPr>
          <w:rFonts w:ascii="Times New Roman" w:hAnsi="Times New Roman" w:cs="Times New Roman"/>
          <w:i/>
          <w:color w:val="000000"/>
          <w:sz w:val="24"/>
          <w:szCs w:val="24"/>
          <w:u w:val="single"/>
        </w:rPr>
        <w:br w:type="page"/>
      </w:r>
    </w:p>
    <w:p w14:paraId="65C2DCA8" w14:textId="7C6B1251" w:rsidR="00485FEF" w:rsidRPr="00485FEF" w:rsidRDefault="00485FEF" w:rsidP="00485FEF">
      <w:pPr>
        <w:rPr>
          <w:rFonts w:ascii="Times New Roman" w:hAnsi="Times New Roman" w:cs="Times New Roman"/>
          <w:i/>
          <w:color w:val="000000"/>
          <w:sz w:val="24"/>
          <w:szCs w:val="24"/>
          <w:u w:val="single"/>
        </w:rPr>
      </w:pPr>
      <w:r w:rsidRPr="00485FEF">
        <w:rPr>
          <w:rFonts w:ascii="Times New Roman" w:hAnsi="Times New Roman" w:cs="Times New Roman"/>
          <w:i/>
          <w:color w:val="000000"/>
          <w:sz w:val="24"/>
          <w:szCs w:val="24"/>
          <w:u w:val="single"/>
        </w:rPr>
        <w:lastRenderedPageBreak/>
        <w:t>Academic Resources</w:t>
      </w:r>
    </w:p>
    <w:p w14:paraId="7F97F950"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rPr>
          <w:b/>
          <w:iCs/>
        </w:rPr>
        <w:t>E-learning technical suppor</w:t>
      </w:r>
      <w:r w:rsidRPr="00BE5B64">
        <w:rPr>
          <w:b/>
          <w:iCs/>
        </w:rPr>
        <w:t>t</w:t>
      </w:r>
      <w:r w:rsidRPr="00485FEF">
        <w:t xml:space="preserve">, 352-392-4357 (select option 2) or e-mail to Learning-support@ufl.edu. </w:t>
      </w:r>
      <w:hyperlink r:id="rId17" w:history="1">
        <w:r w:rsidRPr="00485FEF">
          <w:rPr>
            <w:rStyle w:val="Hyperlink"/>
            <w:color w:val="FF0000"/>
          </w:rPr>
          <w:t>https://lss.at.ufl.edu/help.shtml</w:t>
        </w:r>
      </w:hyperlink>
      <w:r w:rsidRPr="00485FEF">
        <w:t>.</w:t>
      </w:r>
    </w:p>
    <w:p w14:paraId="04445B91"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p>
    <w:p w14:paraId="4D79738F"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rPr>
          <w:b/>
          <w:iCs/>
        </w:rPr>
        <w:t>Career Resource Center</w:t>
      </w:r>
      <w:r w:rsidRPr="00485FEF">
        <w:t xml:space="preserve">, Reitz Union, 392-1601.  Career assistance and counseling; </w:t>
      </w:r>
      <w:hyperlink r:id="rId18" w:history="1">
        <w:r w:rsidRPr="00485FEF">
          <w:rPr>
            <w:rStyle w:val="Hyperlink"/>
          </w:rPr>
          <w:t>https://career.ufl.edu</w:t>
        </w:r>
      </w:hyperlink>
      <w:r w:rsidRPr="00485FEF">
        <w:t>.</w:t>
      </w:r>
    </w:p>
    <w:p w14:paraId="47532365"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i/>
          <w:iCs/>
          <w:sz w:val="24"/>
          <w:szCs w:val="24"/>
        </w:rPr>
      </w:pPr>
    </w:p>
    <w:p w14:paraId="5B81A97D"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r w:rsidRPr="00485FEF">
        <w:rPr>
          <w:rFonts w:ascii="Times New Roman" w:hAnsi="Times New Roman" w:cs="Times New Roman"/>
          <w:b/>
          <w:iCs/>
          <w:sz w:val="24"/>
          <w:szCs w:val="24"/>
        </w:rPr>
        <w:t>Library Support</w:t>
      </w:r>
      <w:r w:rsidRPr="00485FEF">
        <w:rPr>
          <w:rFonts w:ascii="Times New Roman" w:hAnsi="Times New Roman" w:cs="Times New Roman"/>
          <w:sz w:val="24"/>
          <w:szCs w:val="24"/>
        </w:rPr>
        <w:t xml:space="preserve">, </w:t>
      </w:r>
      <w:hyperlink r:id="rId19" w:history="1">
        <w:r w:rsidRPr="00485FEF">
          <w:rPr>
            <w:rStyle w:val="Hyperlink"/>
            <w:rFonts w:ascii="Times New Roman" w:hAnsi="Times New Roman" w:cs="Times New Roman"/>
            <w:color w:val="FF0000"/>
            <w:sz w:val="24"/>
            <w:szCs w:val="24"/>
          </w:rPr>
          <w:t>http://cms.uflib.ufl.edu/ask</w:t>
        </w:r>
      </w:hyperlink>
      <w:r w:rsidRPr="00485FEF">
        <w:rPr>
          <w:rFonts w:ascii="Times New Roman" w:hAnsi="Times New Roman" w:cs="Times New Roman"/>
          <w:sz w:val="24"/>
          <w:szCs w:val="24"/>
        </w:rPr>
        <w:t>. Various ways to receive assistance with respect to using the libraries or finding resources.</w:t>
      </w:r>
    </w:p>
    <w:p w14:paraId="18500B69"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i/>
          <w:iCs/>
        </w:rPr>
      </w:pPr>
    </w:p>
    <w:p w14:paraId="51D27D4E"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rPr>
          <w:b/>
          <w:iCs/>
        </w:rPr>
        <w:t>Teaching Center</w:t>
      </w:r>
      <w:r w:rsidRPr="00485FEF">
        <w:t xml:space="preserve">, Broward Hall, 392-2010 or 392-6420. General study skills and tutoring. </w:t>
      </w:r>
      <w:hyperlink r:id="rId20" w:history="1">
        <w:r w:rsidRPr="00485FEF">
          <w:rPr>
            <w:rStyle w:val="Hyperlink"/>
            <w:color w:val="FF0000"/>
          </w:rPr>
          <w:t>https://teachingcenter.ufl.edu/</w:t>
        </w:r>
      </w:hyperlink>
      <w:r w:rsidRPr="00485FEF">
        <w:t>.</w:t>
      </w:r>
    </w:p>
    <w:p w14:paraId="131E0217"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i/>
          <w:iCs/>
        </w:rPr>
      </w:pPr>
    </w:p>
    <w:p w14:paraId="0142DD4A"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pPr>
      <w:r w:rsidRPr="00485FEF">
        <w:rPr>
          <w:b/>
          <w:iCs/>
        </w:rPr>
        <w:t>Writing Studio, 302 Tigert Hall</w:t>
      </w:r>
      <w:r w:rsidRPr="00485FEF">
        <w:rPr>
          <w:i/>
          <w:iCs/>
        </w:rPr>
        <w:t xml:space="preserve">, </w:t>
      </w:r>
      <w:r w:rsidRPr="00485FEF">
        <w:t xml:space="preserve">846-1138. Help brainstorming, formatting, and writing papers. </w:t>
      </w:r>
      <w:hyperlink r:id="rId21" w:history="1">
        <w:r w:rsidRPr="00485FEF">
          <w:rPr>
            <w:rStyle w:val="Hyperlink"/>
            <w:color w:val="FF0000"/>
          </w:rPr>
          <w:t>https://writing.ufl.edu/writing-studio/</w:t>
        </w:r>
      </w:hyperlink>
      <w:r w:rsidRPr="00485FEF">
        <w:t>.</w:t>
      </w:r>
    </w:p>
    <w:p w14:paraId="7D300472"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i/>
          <w:iCs/>
        </w:rPr>
      </w:pPr>
    </w:p>
    <w:p w14:paraId="36277BD5" w14:textId="77777777" w:rsidR="00485FEF" w:rsidRPr="00485FEF" w:rsidRDefault="00485FEF" w:rsidP="00485FEF">
      <w:pPr>
        <w:pStyle w:val="Default"/>
        <w:pBdr>
          <w:top w:val="single" w:sz="4" w:space="1" w:color="auto"/>
          <w:left w:val="single" w:sz="4" w:space="4" w:color="auto"/>
          <w:bottom w:val="single" w:sz="4" w:space="1" w:color="auto"/>
          <w:right w:val="single" w:sz="4" w:space="4" w:color="auto"/>
        </w:pBdr>
        <w:ind w:left="360"/>
        <w:rPr>
          <w:color w:val="0000FF"/>
        </w:rPr>
      </w:pPr>
      <w:r w:rsidRPr="00485FEF">
        <w:rPr>
          <w:b/>
          <w:iCs/>
        </w:rPr>
        <w:t>Student Complaints Campus</w:t>
      </w:r>
      <w:r w:rsidRPr="00485FEF">
        <w:rPr>
          <w:i/>
          <w:iCs/>
        </w:rPr>
        <w:t xml:space="preserve">: </w:t>
      </w:r>
      <w:hyperlink r:id="rId22" w:history="1">
        <w:r w:rsidRPr="00485FEF">
          <w:rPr>
            <w:rStyle w:val="Hyperlink"/>
          </w:rPr>
          <w:t>https://sccr.dso.ufl.edu/policies/student-honor-code-student-conduct-code/</w:t>
        </w:r>
      </w:hyperlink>
      <w:r w:rsidRPr="00485FEF">
        <w:rPr>
          <w:color w:val="0000FF"/>
        </w:rPr>
        <w:t>;</w:t>
      </w:r>
      <w:hyperlink r:id="rId23" w:history="1">
        <w:r w:rsidRPr="00485FEF">
          <w:rPr>
            <w:rStyle w:val="Hyperlink"/>
            <w:color w:val="FF0000"/>
          </w:rPr>
          <w:t>https://care.dso.ufl.edu</w:t>
        </w:r>
      </w:hyperlink>
      <w:r w:rsidRPr="00485FEF">
        <w:rPr>
          <w:color w:val="0000FF"/>
        </w:rPr>
        <w:t>.</w:t>
      </w:r>
    </w:p>
    <w:p w14:paraId="23C6677B"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b/>
          <w:iCs/>
          <w:sz w:val="24"/>
          <w:szCs w:val="24"/>
        </w:rPr>
      </w:pPr>
    </w:p>
    <w:p w14:paraId="0D7CB001"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r w:rsidRPr="00485FEF">
        <w:rPr>
          <w:rFonts w:ascii="Times New Roman" w:hAnsi="Times New Roman" w:cs="Times New Roman"/>
          <w:b/>
          <w:iCs/>
          <w:sz w:val="24"/>
          <w:szCs w:val="24"/>
        </w:rPr>
        <w:t>On-Line Students Complaints</w:t>
      </w:r>
      <w:r w:rsidRPr="00485FEF">
        <w:rPr>
          <w:rFonts w:ascii="Times New Roman" w:hAnsi="Times New Roman" w:cs="Times New Roman"/>
          <w:i/>
          <w:iCs/>
          <w:sz w:val="24"/>
          <w:szCs w:val="24"/>
        </w:rPr>
        <w:t xml:space="preserve">: </w:t>
      </w:r>
      <w:hyperlink r:id="rId24" w:history="1">
        <w:r w:rsidRPr="00485FEF">
          <w:rPr>
            <w:rStyle w:val="Hyperlink"/>
            <w:rFonts w:ascii="Times New Roman" w:hAnsi="Times New Roman" w:cs="Times New Roman"/>
            <w:color w:val="FF0000"/>
            <w:sz w:val="24"/>
            <w:szCs w:val="24"/>
          </w:rPr>
          <w:t>http://www.distance.ufl.edu/student-complaint-process</w:t>
        </w:r>
      </w:hyperlink>
      <w:r w:rsidRPr="00485FEF">
        <w:rPr>
          <w:rFonts w:ascii="Times New Roman" w:hAnsi="Times New Roman" w:cs="Times New Roman"/>
          <w:sz w:val="24"/>
          <w:szCs w:val="24"/>
        </w:rPr>
        <w:t>.</w:t>
      </w:r>
    </w:p>
    <w:p w14:paraId="0378D36F" w14:textId="77777777" w:rsidR="00485FEF" w:rsidRPr="00485FEF" w:rsidRDefault="00485FEF" w:rsidP="00485FEF">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p>
    <w:bookmarkEnd w:id="6"/>
    <w:p w14:paraId="4D53FE39" w14:textId="77777777" w:rsidR="00485FEF" w:rsidRPr="00485FEF" w:rsidRDefault="00485FEF" w:rsidP="00485FEF">
      <w:pPr>
        <w:ind w:left="360"/>
        <w:rPr>
          <w:rFonts w:ascii="Times New Roman" w:hAnsi="Times New Roman" w:cs="Times New Roman"/>
          <w:color w:val="000000"/>
          <w:sz w:val="24"/>
          <w:szCs w:val="24"/>
        </w:rPr>
      </w:pPr>
    </w:p>
    <w:sectPr w:rsidR="00485FEF" w:rsidRPr="00485FEF">
      <w:headerReference w:type="default" r:id="rId25"/>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C697FA" w14:textId="77777777" w:rsidR="004B6CCE" w:rsidRDefault="004B6CCE" w:rsidP="00767472">
      <w:pPr>
        <w:spacing w:after="0" w:line="240" w:lineRule="auto"/>
      </w:pPr>
      <w:r>
        <w:separator/>
      </w:r>
    </w:p>
  </w:endnote>
  <w:endnote w:type="continuationSeparator" w:id="0">
    <w:p w14:paraId="25E00DA3" w14:textId="77777777" w:rsidR="004B6CCE" w:rsidRDefault="004B6CCE" w:rsidP="007674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42A6B" w14:textId="3B82888C" w:rsidR="001763AF" w:rsidRDefault="001763AF">
    <w:pPr>
      <w:pStyle w:val="Footer"/>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D0125" w14:textId="77777777" w:rsidR="004B6CCE" w:rsidRDefault="004B6CCE" w:rsidP="00767472">
      <w:pPr>
        <w:spacing w:after="0" w:line="240" w:lineRule="auto"/>
      </w:pPr>
      <w:r>
        <w:separator/>
      </w:r>
    </w:p>
  </w:footnote>
  <w:footnote w:type="continuationSeparator" w:id="0">
    <w:p w14:paraId="6377DCFF" w14:textId="77777777" w:rsidR="004B6CCE" w:rsidRDefault="004B6CCE" w:rsidP="007674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498289"/>
      <w:docPartObj>
        <w:docPartGallery w:val="Page Numbers (Margins)"/>
        <w:docPartUnique/>
      </w:docPartObj>
    </w:sdtPr>
    <w:sdtContent>
      <w:p w14:paraId="0F281804" w14:textId="41B5F17C" w:rsidR="00D22E62" w:rsidRDefault="00D22E62">
        <w:pPr>
          <w:pStyle w:val="Header"/>
        </w:pPr>
        <w:r>
          <w:rPr>
            <w:noProof/>
          </w:rPr>
          <mc:AlternateContent>
            <mc:Choice Requires="wps">
              <w:drawing>
                <wp:anchor distT="0" distB="0" distL="114300" distR="114300" simplePos="0" relativeHeight="251659264" behindDoc="0" locked="0" layoutInCell="0" allowOverlap="1" wp14:anchorId="3EC7F09D" wp14:editId="4BC25061">
                  <wp:simplePos x="0" y="0"/>
                  <wp:positionH relativeFrom="rightMargin">
                    <wp:align>center</wp:align>
                  </wp:positionH>
                  <wp:positionV relativeFrom="margin">
                    <wp:align>bottom</wp:align>
                  </wp:positionV>
                  <wp:extent cx="510540" cy="2183130"/>
                  <wp:effectExtent l="0" t="0" r="3810" b="0"/>
                  <wp:wrapNone/>
                  <wp:docPr id="152685499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668437" w14:textId="77777777" w:rsidR="00D22E62" w:rsidRDefault="00D22E6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3EC7F09D" id="Rectangle 2"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" o:allowincell="f" filled="f" stroked="f">
                  <v:textbox style="layout-flow:vertical;mso-layout-flow-alt:bottom-to-top;mso-fit-shape-to-text:t">
                    <w:txbxContent>
                      <w:p w14:paraId="17668437" w14:textId="77777777" w:rsidR="00D22E62" w:rsidRDefault="00D22E6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D5C9A"/>
    <w:multiLevelType w:val="hybridMultilevel"/>
    <w:tmpl w:val="8CE2301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D80D73"/>
    <w:multiLevelType w:val="hybridMultilevel"/>
    <w:tmpl w:val="5DF4C7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DE0965"/>
    <w:multiLevelType w:val="hybridMultilevel"/>
    <w:tmpl w:val="C8DC27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757804"/>
    <w:multiLevelType w:val="hybridMultilevel"/>
    <w:tmpl w:val="2752CBA4"/>
    <w:lvl w:ilvl="0" w:tplc="0409000F">
      <w:start w:val="1"/>
      <w:numFmt w:val="decimal"/>
      <w:lvlText w:val="%1."/>
      <w:lvlJc w:val="left"/>
      <w:pPr>
        <w:ind w:left="1800" w:hanging="360"/>
      </w:pPr>
      <w:rPr>
        <w:rFont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22110D4E"/>
    <w:multiLevelType w:val="hybridMultilevel"/>
    <w:tmpl w:val="0128BD0C"/>
    <w:lvl w:ilvl="0" w:tplc="82187BA0">
      <w:start w:val="5"/>
      <w:numFmt w:val="bullet"/>
      <w:lvlText w:val="-"/>
      <w:lvlJc w:val="left"/>
      <w:pPr>
        <w:ind w:left="99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AC1525"/>
    <w:multiLevelType w:val="hybridMultilevel"/>
    <w:tmpl w:val="A93AA56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 w15:restartNumberingAfterBreak="0">
    <w:nsid w:val="3683099B"/>
    <w:multiLevelType w:val="hybridMultilevel"/>
    <w:tmpl w:val="6EFAD9EE"/>
    <w:lvl w:ilvl="0" w:tplc="04090019">
      <w:start w:val="1"/>
      <w:numFmt w:val="lowerLetter"/>
      <w:lvlText w:val="%1."/>
      <w:lvlJc w:val="left"/>
      <w:pPr>
        <w:ind w:left="117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4930456"/>
    <w:multiLevelType w:val="hybridMultilevel"/>
    <w:tmpl w:val="7B7CCC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D219E7"/>
    <w:multiLevelType w:val="singleLevel"/>
    <w:tmpl w:val="04090019"/>
    <w:lvl w:ilvl="0">
      <w:start w:val="1"/>
      <w:numFmt w:val="lowerLetter"/>
      <w:lvlText w:val="%1."/>
      <w:lvlJc w:val="left"/>
      <w:pPr>
        <w:ind w:left="1440" w:hanging="360"/>
      </w:pPr>
    </w:lvl>
  </w:abstractNum>
  <w:abstractNum w:abstractNumId="10" w15:restartNumberingAfterBreak="0">
    <w:nsid w:val="580F077A"/>
    <w:multiLevelType w:val="hybridMultilevel"/>
    <w:tmpl w:val="85EC18D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1440" w:hanging="36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11C357D"/>
    <w:multiLevelType w:val="hybridMultilevel"/>
    <w:tmpl w:val="9BA21BF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2" w15:restartNumberingAfterBreak="0">
    <w:nsid w:val="661627CE"/>
    <w:multiLevelType w:val="hybridMultilevel"/>
    <w:tmpl w:val="10B0ADE6"/>
    <w:lvl w:ilvl="0" w:tplc="FDBA7028">
      <w:start w:val="1"/>
      <w:numFmt w:val="bullet"/>
      <w:pStyle w:val="IndentedbulletsforSyllabi"/>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6DD26A8F"/>
    <w:multiLevelType w:val="multilevel"/>
    <w:tmpl w:val="7CDA45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FA83F79"/>
    <w:multiLevelType w:val="multilevel"/>
    <w:tmpl w:val="95B85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16" w15:restartNumberingAfterBreak="0">
    <w:nsid w:val="7C0D646C"/>
    <w:multiLevelType w:val="hybridMultilevel"/>
    <w:tmpl w:val="2F3A2E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9976605">
    <w:abstractNumId w:val="12"/>
  </w:num>
  <w:num w:numId="2" w16cid:durableId="417291977">
    <w:abstractNumId w:val="8"/>
  </w:num>
  <w:num w:numId="3" w16cid:durableId="1439913558">
    <w:abstractNumId w:val="10"/>
  </w:num>
  <w:num w:numId="4" w16cid:durableId="2085030520">
    <w:abstractNumId w:val="3"/>
  </w:num>
  <w:num w:numId="5" w16cid:durableId="441456912">
    <w:abstractNumId w:val="0"/>
  </w:num>
  <w:num w:numId="6" w16cid:durableId="1791431286">
    <w:abstractNumId w:val="13"/>
  </w:num>
  <w:num w:numId="7" w16cid:durableId="291254830">
    <w:abstractNumId w:val="9"/>
  </w:num>
  <w:num w:numId="8" w16cid:durableId="2095583896">
    <w:abstractNumId w:val="7"/>
  </w:num>
  <w:num w:numId="9" w16cid:durableId="1346591404">
    <w:abstractNumId w:val="6"/>
  </w:num>
  <w:num w:numId="10" w16cid:durableId="1689285744">
    <w:abstractNumId w:val="11"/>
  </w:num>
  <w:num w:numId="11" w16cid:durableId="1812553197">
    <w:abstractNumId w:val="16"/>
  </w:num>
  <w:num w:numId="12" w16cid:durableId="1260063563">
    <w:abstractNumId w:val="14"/>
  </w:num>
  <w:num w:numId="13" w16cid:durableId="711613637">
    <w:abstractNumId w:val="4"/>
  </w:num>
  <w:num w:numId="14" w16cid:durableId="1188638635">
    <w:abstractNumId w:val="5"/>
  </w:num>
  <w:num w:numId="15" w16cid:durableId="2110000929">
    <w:abstractNumId w:val="2"/>
  </w:num>
  <w:num w:numId="16" w16cid:durableId="287007850">
    <w:abstractNumId w:val="15"/>
  </w:num>
  <w:num w:numId="17" w16cid:durableId="6747732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F3C"/>
    <w:rsid w:val="000146C0"/>
    <w:rsid w:val="000251DB"/>
    <w:rsid w:val="0003043F"/>
    <w:rsid w:val="00030835"/>
    <w:rsid w:val="000363E5"/>
    <w:rsid w:val="000674E1"/>
    <w:rsid w:val="000766D0"/>
    <w:rsid w:val="00090054"/>
    <w:rsid w:val="00091F44"/>
    <w:rsid w:val="000B7FE4"/>
    <w:rsid w:val="000C3B5C"/>
    <w:rsid w:val="000C5717"/>
    <w:rsid w:val="000C6EF4"/>
    <w:rsid w:val="000D3469"/>
    <w:rsid w:val="000D7F78"/>
    <w:rsid w:val="000F252D"/>
    <w:rsid w:val="00106EA7"/>
    <w:rsid w:val="00124B66"/>
    <w:rsid w:val="00136B8C"/>
    <w:rsid w:val="001400F1"/>
    <w:rsid w:val="001747D6"/>
    <w:rsid w:val="001763AF"/>
    <w:rsid w:val="001864D5"/>
    <w:rsid w:val="00186937"/>
    <w:rsid w:val="00190010"/>
    <w:rsid w:val="0019563F"/>
    <w:rsid w:val="001A0DBA"/>
    <w:rsid w:val="001B52EB"/>
    <w:rsid w:val="001C5423"/>
    <w:rsid w:val="001C7008"/>
    <w:rsid w:val="001E5CF2"/>
    <w:rsid w:val="001F4717"/>
    <w:rsid w:val="0021095C"/>
    <w:rsid w:val="00212A9C"/>
    <w:rsid w:val="00231EDF"/>
    <w:rsid w:val="00233C65"/>
    <w:rsid w:val="002431CD"/>
    <w:rsid w:val="00244164"/>
    <w:rsid w:val="00260D12"/>
    <w:rsid w:val="00264803"/>
    <w:rsid w:val="002711EF"/>
    <w:rsid w:val="002767FF"/>
    <w:rsid w:val="00292E2E"/>
    <w:rsid w:val="0029668B"/>
    <w:rsid w:val="002A0284"/>
    <w:rsid w:val="002A0477"/>
    <w:rsid w:val="002C0768"/>
    <w:rsid w:val="002C3AEE"/>
    <w:rsid w:val="002C7E0C"/>
    <w:rsid w:val="002D58A1"/>
    <w:rsid w:val="002D60DD"/>
    <w:rsid w:val="002D71BD"/>
    <w:rsid w:val="00313F68"/>
    <w:rsid w:val="00315115"/>
    <w:rsid w:val="0035178D"/>
    <w:rsid w:val="00353716"/>
    <w:rsid w:val="00354BEB"/>
    <w:rsid w:val="0035578D"/>
    <w:rsid w:val="003569A6"/>
    <w:rsid w:val="003579AF"/>
    <w:rsid w:val="00362E6C"/>
    <w:rsid w:val="00377556"/>
    <w:rsid w:val="003B61D2"/>
    <w:rsid w:val="003F640D"/>
    <w:rsid w:val="004024CC"/>
    <w:rsid w:val="00410135"/>
    <w:rsid w:val="00410FFC"/>
    <w:rsid w:val="004132D2"/>
    <w:rsid w:val="00440A44"/>
    <w:rsid w:val="00443DEA"/>
    <w:rsid w:val="0045110D"/>
    <w:rsid w:val="00473199"/>
    <w:rsid w:val="00475EF2"/>
    <w:rsid w:val="0048145C"/>
    <w:rsid w:val="00485FEF"/>
    <w:rsid w:val="00494836"/>
    <w:rsid w:val="004B6CCE"/>
    <w:rsid w:val="004C116B"/>
    <w:rsid w:val="004C1A2C"/>
    <w:rsid w:val="004C33C7"/>
    <w:rsid w:val="004E1276"/>
    <w:rsid w:val="004F1601"/>
    <w:rsid w:val="004F704B"/>
    <w:rsid w:val="00502BD0"/>
    <w:rsid w:val="00502BF7"/>
    <w:rsid w:val="005129B4"/>
    <w:rsid w:val="00525FF1"/>
    <w:rsid w:val="00527375"/>
    <w:rsid w:val="0053109C"/>
    <w:rsid w:val="00541528"/>
    <w:rsid w:val="005460BE"/>
    <w:rsid w:val="00551424"/>
    <w:rsid w:val="00551495"/>
    <w:rsid w:val="00551AC0"/>
    <w:rsid w:val="00565B48"/>
    <w:rsid w:val="00576161"/>
    <w:rsid w:val="00592755"/>
    <w:rsid w:val="00597224"/>
    <w:rsid w:val="005D564F"/>
    <w:rsid w:val="005F0917"/>
    <w:rsid w:val="005F4B36"/>
    <w:rsid w:val="005F751F"/>
    <w:rsid w:val="00607840"/>
    <w:rsid w:val="006148B7"/>
    <w:rsid w:val="0061774D"/>
    <w:rsid w:val="006328AF"/>
    <w:rsid w:val="00635B45"/>
    <w:rsid w:val="00654A32"/>
    <w:rsid w:val="00676D99"/>
    <w:rsid w:val="00691328"/>
    <w:rsid w:val="006B4385"/>
    <w:rsid w:val="006D243E"/>
    <w:rsid w:val="006F0B3E"/>
    <w:rsid w:val="0070034F"/>
    <w:rsid w:val="0070692B"/>
    <w:rsid w:val="007166D4"/>
    <w:rsid w:val="0072565D"/>
    <w:rsid w:val="007414A5"/>
    <w:rsid w:val="00746BAF"/>
    <w:rsid w:val="00752BA6"/>
    <w:rsid w:val="00761310"/>
    <w:rsid w:val="00765B34"/>
    <w:rsid w:val="00767472"/>
    <w:rsid w:val="00791C05"/>
    <w:rsid w:val="007A09BA"/>
    <w:rsid w:val="007A3A29"/>
    <w:rsid w:val="007B2E5F"/>
    <w:rsid w:val="007D1CDA"/>
    <w:rsid w:val="007D7BAF"/>
    <w:rsid w:val="007E0F3C"/>
    <w:rsid w:val="007E165F"/>
    <w:rsid w:val="00811977"/>
    <w:rsid w:val="008525CA"/>
    <w:rsid w:val="0085422C"/>
    <w:rsid w:val="008A25B8"/>
    <w:rsid w:val="008B4848"/>
    <w:rsid w:val="008D08E3"/>
    <w:rsid w:val="008D7F21"/>
    <w:rsid w:val="008E3725"/>
    <w:rsid w:val="009067D4"/>
    <w:rsid w:val="0093203E"/>
    <w:rsid w:val="00937B0B"/>
    <w:rsid w:val="0094315D"/>
    <w:rsid w:val="0095006A"/>
    <w:rsid w:val="00972FC3"/>
    <w:rsid w:val="00974099"/>
    <w:rsid w:val="009742FC"/>
    <w:rsid w:val="009B7FA9"/>
    <w:rsid w:val="009E297A"/>
    <w:rsid w:val="009E7C2C"/>
    <w:rsid w:val="009F2266"/>
    <w:rsid w:val="009F39B4"/>
    <w:rsid w:val="00A07D1D"/>
    <w:rsid w:val="00A35542"/>
    <w:rsid w:val="00A4474F"/>
    <w:rsid w:val="00A56035"/>
    <w:rsid w:val="00A56D43"/>
    <w:rsid w:val="00A70E8B"/>
    <w:rsid w:val="00A73C48"/>
    <w:rsid w:val="00AA455E"/>
    <w:rsid w:val="00AA472B"/>
    <w:rsid w:val="00AE188E"/>
    <w:rsid w:val="00AF78D8"/>
    <w:rsid w:val="00B10E44"/>
    <w:rsid w:val="00B1109D"/>
    <w:rsid w:val="00B13A48"/>
    <w:rsid w:val="00B21916"/>
    <w:rsid w:val="00B21E3B"/>
    <w:rsid w:val="00B3099E"/>
    <w:rsid w:val="00B622B1"/>
    <w:rsid w:val="00B70A80"/>
    <w:rsid w:val="00B72495"/>
    <w:rsid w:val="00BA48F9"/>
    <w:rsid w:val="00BA4F48"/>
    <w:rsid w:val="00BB2A87"/>
    <w:rsid w:val="00BC11BC"/>
    <w:rsid w:val="00BC2E9F"/>
    <w:rsid w:val="00BD566B"/>
    <w:rsid w:val="00BE5B64"/>
    <w:rsid w:val="00BE5D72"/>
    <w:rsid w:val="00C01E79"/>
    <w:rsid w:val="00C032F6"/>
    <w:rsid w:val="00C120C8"/>
    <w:rsid w:val="00C21457"/>
    <w:rsid w:val="00C25F03"/>
    <w:rsid w:val="00C26BB8"/>
    <w:rsid w:val="00C31FBD"/>
    <w:rsid w:val="00C54149"/>
    <w:rsid w:val="00C80AAB"/>
    <w:rsid w:val="00CB7D53"/>
    <w:rsid w:val="00CC63EF"/>
    <w:rsid w:val="00CD4C35"/>
    <w:rsid w:val="00CF4748"/>
    <w:rsid w:val="00D22E62"/>
    <w:rsid w:val="00D375CC"/>
    <w:rsid w:val="00D46001"/>
    <w:rsid w:val="00D46686"/>
    <w:rsid w:val="00D52063"/>
    <w:rsid w:val="00D9335B"/>
    <w:rsid w:val="00DA3882"/>
    <w:rsid w:val="00DA6C07"/>
    <w:rsid w:val="00DA7615"/>
    <w:rsid w:val="00DB1219"/>
    <w:rsid w:val="00DB360A"/>
    <w:rsid w:val="00DF150D"/>
    <w:rsid w:val="00DF2CD4"/>
    <w:rsid w:val="00DF745D"/>
    <w:rsid w:val="00E00D6C"/>
    <w:rsid w:val="00E414F4"/>
    <w:rsid w:val="00E45C72"/>
    <w:rsid w:val="00E538E0"/>
    <w:rsid w:val="00E55517"/>
    <w:rsid w:val="00E776E6"/>
    <w:rsid w:val="00E84A2C"/>
    <w:rsid w:val="00E92B47"/>
    <w:rsid w:val="00EA1ED4"/>
    <w:rsid w:val="00EA7E8B"/>
    <w:rsid w:val="00EC5EA8"/>
    <w:rsid w:val="00ED4CFD"/>
    <w:rsid w:val="00EF1F0A"/>
    <w:rsid w:val="00F0381F"/>
    <w:rsid w:val="00F21305"/>
    <w:rsid w:val="00F25125"/>
    <w:rsid w:val="00F275F1"/>
    <w:rsid w:val="00F4003F"/>
    <w:rsid w:val="00F54A9D"/>
    <w:rsid w:val="00F74DCA"/>
    <w:rsid w:val="00F815D9"/>
    <w:rsid w:val="00F833F8"/>
    <w:rsid w:val="00F9470A"/>
    <w:rsid w:val="00F954BE"/>
    <w:rsid w:val="00F957DC"/>
    <w:rsid w:val="00FA44D4"/>
    <w:rsid w:val="00FA7A5C"/>
    <w:rsid w:val="00FB3359"/>
    <w:rsid w:val="00FC77D5"/>
    <w:rsid w:val="00FD2DCA"/>
    <w:rsid w:val="00FD4FDD"/>
    <w:rsid w:val="00FD7C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963EC1"/>
  <w15:chartTrackingRefBased/>
  <w15:docId w15:val="{A6087DDE-D6FC-452E-A3C4-8B431932E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nhideWhenUsed/>
    <w:qFormat/>
    <w:rsid w:val="007E0F3C"/>
    <w:pPr>
      <w:keepNext/>
      <w:spacing w:before="240" w:after="60" w:line="240" w:lineRule="auto"/>
      <w:jc w:val="both"/>
      <w:outlineLvl w:val="1"/>
    </w:pPr>
    <w:rPr>
      <w:rFonts w:ascii="Arial" w:eastAsia="Times New Roman" w:hAnsi="Arial" w:cs="Times New Roman"/>
      <w:b/>
      <w:bCs/>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E0F3C"/>
    <w:rPr>
      <w:rFonts w:ascii="Arial" w:eastAsia="Times New Roman" w:hAnsi="Arial" w:cs="Times New Roman"/>
      <w:b/>
      <w:bCs/>
      <w:iCs/>
      <w:sz w:val="28"/>
      <w:szCs w:val="28"/>
    </w:rPr>
  </w:style>
  <w:style w:type="paragraph" w:styleId="ListParagraph">
    <w:name w:val="List Paragraph"/>
    <w:basedOn w:val="Normal"/>
    <w:uiPriority w:val="34"/>
    <w:qFormat/>
    <w:rsid w:val="007E0F3C"/>
    <w:pPr>
      <w:spacing w:before="120" w:after="120" w:line="240" w:lineRule="auto"/>
      <w:ind w:left="720"/>
      <w:contextualSpacing/>
    </w:pPr>
    <w:rPr>
      <w:rFonts w:ascii="Times New Roman" w:eastAsia="Times New Roman" w:hAnsi="Times New Roman" w:cs="Times New Roman"/>
      <w:sz w:val="24"/>
      <w:szCs w:val="24"/>
    </w:rPr>
  </w:style>
  <w:style w:type="paragraph" w:customStyle="1" w:styleId="IndentedbulletsforSyllabi">
    <w:name w:val="Indented bullets for Syllabi"/>
    <w:basedOn w:val="ListParagraph"/>
    <w:qFormat/>
    <w:rsid w:val="007E0F3C"/>
    <w:pPr>
      <w:numPr>
        <w:numId w:val="1"/>
      </w:numPr>
      <w:spacing w:after="200" w:line="276" w:lineRule="auto"/>
    </w:pPr>
    <w:rPr>
      <w:rFonts w:eastAsiaTheme="minorHAnsi"/>
    </w:rPr>
  </w:style>
  <w:style w:type="paragraph" w:customStyle="1" w:styleId="IndentedOutcomeforSyllabi">
    <w:name w:val="Indented Outcome for Syllabi"/>
    <w:basedOn w:val="Normal"/>
    <w:qFormat/>
    <w:rsid w:val="007E0F3C"/>
    <w:pPr>
      <w:widowControl w:val="0"/>
      <w:spacing w:after="60" w:line="276" w:lineRule="auto"/>
      <w:ind w:left="3119" w:hanging="1418"/>
      <w:contextualSpacing/>
    </w:pPr>
    <w:rPr>
      <w:rFonts w:ascii="Times New Roman" w:hAnsi="Times New Roman" w:cs="Times New Roman"/>
      <w:sz w:val="24"/>
      <w:szCs w:val="24"/>
    </w:rPr>
  </w:style>
  <w:style w:type="character" w:styleId="Hyperlink">
    <w:name w:val="Hyperlink"/>
    <w:uiPriority w:val="99"/>
    <w:unhideWhenUsed/>
    <w:rsid w:val="009F39B4"/>
    <w:rPr>
      <w:color w:val="0000FF"/>
      <w:u w:val="single"/>
    </w:rPr>
  </w:style>
  <w:style w:type="paragraph" w:customStyle="1" w:styleId="Default">
    <w:name w:val="Default"/>
    <w:rsid w:val="009F39B4"/>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PlainText">
    <w:name w:val="Plain Text"/>
    <w:basedOn w:val="Normal"/>
    <w:link w:val="PlainTextChar"/>
    <w:uiPriority w:val="99"/>
    <w:unhideWhenUsed/>
    <w:rsid w:val="002A0284"/>
    <w:pPr>
      <w:spacing w:after="0" w:line="240" w:lineRule="auto"/>
    </w:pPr>
    <w:rPr>
      <w:rFonts w:ascii="Calibri" w:eastAsia="Times New Roman" w:hAnsi="Calibri" w:cs="Times New Roman"/>
      <w:szCs w:val="21"/>
    </w:rPr>
  </w:style>
  <w:style w:type="character" w:customStyle="1" w:styleId="PlainTextChar">
    <w:name w:val="Plain Text Char"/>
    <w:basedOn w:val="DefaultParagraphFont"/>
    <w:link w:val="PlainText"/>
    <w:uiPriority w:val="99"/>
    <w:rsid w:val="002A0284"/>
    <w:rPr>
      <w:rFonts w:ascii="Calibri" w:eastAsia="Times New Roman" w:hAnsi="Calibri" w:cs="Times New Roman"/>
      <w:szCs w:val="21"/>
    </w:rPr>
  </w:style>
  <w:style w:type="character" w:styleId="Strong">
    <w:name w:val="Strong"/>
    <w:uiPriority w:val="22"/>
    <w:qFormat/>
    <w:rsid w:val="00CB7D53"/>
    <w:rPr>
      <w:b/>
      <w:bCs/>
    </w:rPr>
  </w:style>
  <w:style w:type="paragraph" w:styleId="BalloonText">
    <w:name w:val="Balloon Text"/>
    <w:basedOn w:val="Normal"/>
    <w:link w:val="BalloonTextChar"/>
    <w:uiPriority w:val="99"/>
    <w:semiHidden/>
    <w:unhideWhenUsed/>
    <w:rsid w:val="001900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0010"/>
    <w:rPr>
      <w:rFonts w:ascii="Segoe UI" w:hAnsi="Segoe UI" w:cs="Segoe UI"/>
      <w:sz w:val="18"/>
      <w:szCs w:val="18"/>
    </w:rPr>
  </w:style>
  <w:style w:type="paragraph" w:customStyle="1" w:styleId="courseblockextra">
    <w:name w:val="courseblockextra"/>
    <w:basedOn w:val="Normal"/>
    <w:rsid w:val="0035178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rsid w:val="0035178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70E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layer--absolute">
    <w:name w:val="textlayer--absolute"/>
    <w:basedOn w:val="DefaultParagraphFont"/>
    <w:rsid w:val="00EC5EA8"/>
  </w:style>
  <w:style w:type="character" w:customStyle="1" w:styleId="muitypography-root">
    <w:name w:val="muitypography-root"/>
    <w:basedOn w:val="DefaultParagraphFont"/>
    <w:rsid w:val="00BB2A87"/>
  </w:style>
  <w:style w:type="character" w:customStyle="1" w:styleId="sc-csyrqk">
    <w:name w:val="sc-csyrqk"/>
    <w:basedOn w:val="DefaultParagraphFont"/>
    <w:rsid w:val="00541528"/>
  </w:style>
  <w:style w:type="paragraph" w:styleId="Header">
    <w:name w:val="header"/>
    <w:basedOn w:val="Normal"/>
    <w:link w:val="HeaderChar"/>
    <w:uiPriority w:val="99"/>
    <w:unhideWhenUsed/>
    <w:rsid w:val="007674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7472"/>
  </w:style>
  <w:style w:type="paragraph" w:styleId="Footer">
    <w:name w:val="footer"/>
    <w:basedOn w:val="Normal"/>
    <w:link w:val="FooterChar"/>
    <w:uiPriority w:val="99"/>
    <w:unhideWhenUsed/>
    <w:rsid w:val="007674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7472"/>
  </w:style>
  <w:style w:type="character" w:styleId="UnresolvedMention">
    <w:name w:val="Unresolved Mention"/>
    <w:basedOn w:val="DefaultParagraphFont"/>
    <w:uiPriority w:val="99"/>
    <w:semiHidden/>
    <w:unhideWhenUsed/>
    <w:rsid w:val="00264803"/>
    <w:rPr>
      <w:color w:val="605E5C"/>
      <w:shd w:val="clear" w:color="auto" w:fill="E1DFDD"/>
    </w:rPr>
  </w:style>
  <w:style w:type="character" w:styleId="FollowedHyperlink">
    <w:name w:val="FollowedHyperlink"/>
    <w:basedOn w:val="DefaultParagraphFont"/>
    <w:uiPriority w:val="99"/>
    <w:semiHidden/>
    <w:unhideWhenUsed/>
    <w:rsid w:val="00AE188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04715">
      <w:bodyDiv w:val="1"/>
      <w:marLeft w:val="0"/>
      <w:marRight w:val="0"/>
      <w:marTop w:val="0"/>
      <w:marBottom w:val="0"/>
      <w:divBdr>
        <w:top w:val="none" w:sz="0" w:space="0" w:color="auto"/>
        <w:left w:val="none" w:sz="0" w:space="0" w:color="auto"/>
        <w:bottom w:val="none" w:sz="0" w:space="0" w:color="auto"/>
        <w:right w:val="none" w:sz="0" w:space="0" w:color="auto"/>
      </w:divBdr>
    </w:div>
    <w:div w:id="62072042">
      <w:bodyDiv w:val="1"/>
      <w:marLeft w:val="0"/>
      <w:marRight w:val="0"/>
      <w:marTop w:val="0"/>
      <w:marBottom w:val="0"/>
      <w:divBdr>
        <w:top w:val="none" w:sz="0" w:space="0" w:color="auto"/>
        <w:left w:val="none" w:sz="0" w:space="0" w:color="auto"/>
        <w:bottom w:val="none" w:sz="0" w:space="0" w:color="auto"/>
        <w:right w:val="none" w:sz="0" w:space="0" w:color="auto"/>
      </w:divBdr>
    </w:div>
    <w:div w:id="179777405">
      <w:bodyDiv w:val="1"/>
      <w:marLeft w:val="0"/>
      <w:marRight w:val="0"/>
      <w:marTop w:val="0"/>
      <w:marBottom w:val="0"/>
      <w:divBdr>
        <w:top w:val="none" w:sz="0" w:space="0" w:color="auto"/>
        <w:left w:val="none" w:sz="0" w:space="0" w:color="auto"/>
        <w:bottom w:val="none" w:sz="0" w:space="0" w:color="auto"/>
        <w:right w:val="none" w:sz="0" w:space="0" w:color="auto"/>
      </w:divBdr>
    </w:div>
    <w:div w:id="505631237">
      <w:bodyDiv w:val="1"/>
      <w:marLeft w:val="0"/>
      <w:marRight w:val="0"/>
      <w:marTop w:val="0"/>
      <w:marBottom w:val="0"/>
      <w:divBdr>
        <w:top w:val="none" w:sz="0" w:space="0" w:color="auto"/>
        <w:left w:val="none" w:sz="0" w:space="0" w:color="auto"/>
        <w:bottom w:val="none" w:sz="0" w:space="0" w:color="auto"/>
        <w:right w:val="none" w:sz="0" w:space="0" w:color="auto"/>
      </w:divBdr>
    </w:div>
    <w:div w:id="531767937">
      <w:bodyDiv w:val="1"/>
      <w:marLeft w:val="0"/>
      <w:marRight w:val="0"/>
      <w:marTop w:val="0"/>
      <w:marBottom w:val="0"/>
      <w:divBdr>
        <w:top w:val="none" w:sz="0" w:space="0" w:color="auto"/>
        <w:left w:val="none" w:sz="0" w:space="0" w:color="auto"/>
        <w:bottom w:val="none" w:sz="0" w:space="0" w:color="auto"/>
        <w:right w:val="none" w:sz="0" w:space="0" w:color="auto"/>
      </w:divBdr>
    </w:div>
    <w:div w:id="1042704546">
      <w:bodyDiv w:val="1"/>
      <w:marLeft w:val="0"/>
      <w:marRight w:val="0"/>
      <w:marTop w:val="0"/>
      <w:marBottom w:val="0"/>
      <w:divBdr>
        <w:top w:val="none" w:sz="0" w:space="0" w:color="auto"/>
        <w:left w:val="none" w:sz="0" w:space="0" w:color="auto"/>
        <w:bottom w:val="none" w:sz="0" w:space="0" w:color="auto"/>
        <w:right w:val="none" w:sz="0" w:space="0" w:color="auto"/>
      </w:divBdr>
      <w:divsChild>
        <w:div w:id="803962046">
          <w:marLeft w:val="0"/>
          <w:marRight w:val="0"/>
          <w:marTop w:val="0"/>
          <w:marBottom w:val="0"/>
          <w:divBdr>
            <w:top w:val="none" w:sz="0" w:space="0" w:color="auto"/>
            <w:left w:val="none" w:sz="0" w:space="0" w:color="auto"/>
            <w:bottom w:val="none" w:sz="0" w:space="0" w:color="auto"/>
            <w:right w:val="none" w:sz="0" w:space="0" w:color="auto"/>
          </w:divBdr>
          <w:divsChild>
            <w:div w:id="211520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3575">
      <w:bodyDiv w:val="1"/>
      <w:marLeft w:val="0"/>
      <w:marRight w:val="0"/>
      <w:marTop w:val="0"/>
      <w:marBottom w:val="0"/>
      <w:divBdr>
        <w:top w:val="none" w:sz="0" w:space="0" w:color="auto"/>
        <w:left w:val="none" w:sz="0" w:space="0" w:color="auto"/>
        <w:bottom w:val="none" w:sz="0" w:space="0" w:color="auto"/>
        <w:right w:val="none" w:sz="0" w:space="0" w:color="auto"/>
      </w:divBdr>
    </w:div>
    <w:div w:id="1723480142">
      <w:bodyDiv w:val="1"/>
      <w:marLeft w:val="0"/>
      <w:marRight w:val="0"/>
      <w:marTop w:val="0"/>
      <w:marBottom w:val="0"/>
      <w:divBdr>
        <w:top w:val="none" w:sz="0" w:space="0" w:color="auto"/>
        <w:left w:val="none" w:sz="0" w:space="0" w:color="auto"/>
        <w:bottom w:val="none" w:sz="0" w:space="0" w:color="auto"/>
        <w:right w:val="none" w:sz="0" w:space="0" w:color="auto"/>
      </w:divBdr>
      <w:divsChild>
        <w:div w:id="1584072657">
          <w:marLeft w:val="0"/>
          <w:marRight w:val="0"/>
          <w:marTop w:val="0"/>
          <w:marBottom w:val="0"/>
          <w:divBdr>
            <w:top w:val="none" w:sz="0" w:space="0" w:color="auto"/>
            <w:left w:val="none" w:sz="0" w:space="0" w:color="auto"/>
            <w:bottom w:val="none" w:sz="0" w:space="0" w:color="auto"/>
            <w:right w:val="none" w:sz="0" w:space="0" w:color="auto"/>
          </w:divBdr>
          <w:divsChild>
            <w:div w:id="1224949483">
              <w:marLeft w:val="0"/>
              <w:marRight w:val="0"/>
              <w:marTop w:val="0"/>
              <w:marBottom w:val="0"/>
              <w:divBdr>
                <w:top w:val="none" w:sz="0" w:space="0" w:color="auto"/>
                <w:left w:val="none" w:sz="0" w:space="0" w:color="auto"/>
                <w:bottom w:val="none" w:sz="0" w:space="0" w:color="auto"/>
                <w:right w:val="none" w:sz="0" w:space="0" w:color="auto"/>
              </w:divBdr>
              <w:divsChild>
                <w:div w:id="133687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958243">
      <w:bodyDiv w:val="1"/>
      <w:marLeft w:val="0"/>
      <w:marRight w:val="0"/>
      <w:marTop w:val="0"/>
      <w:marBottom w:val="0"/>
      <w:divBdr>
        <w:top w:val="none" w:sz="0" w:space="0" w:color="auto"/>
        <w:left w:val="none" w:sz="0" w:space="0" w:color="auto"/>
        <w:bottom w:val="none" w:sz="0" w:space="0" w:color="auto"/>
        <w:right w:val="none" w:sz="0" w:space="0" w:color="auto"/>
      </w:divBdr>
    </w:div>
    <w:div w:id="1875842895">
      <w:bodyDiv w:val="1"/>
      <w:marLeft w:val="0"/>
      <w:marRight w:val="0"/>
      <w:marTop w:val="0"/>
      <w:marBottom w:val="0"/>
      <w:divBdr>
        <w:top w:val="none" w:sz="0" w:space="0" w:color="auto"/>
        <w:left w:val="none" w:sz="0" w:space="0" w:color="auto"/>
        <w:bottom w:val="none" w:sz="0" w:space="0" w:color="auto"/>
        <w:right w:val="none" w:sz="0" w:space="0" w:color="auto"/>
      </w:divBdr>
      <w:divsChild>
        <w:div w:id="1730961945">
          <w:marLeft w:val="0"/>
          <w:marRight w:val="0"/>
          <w:marTop w:val="0"/>
          <w:marBottom w:val="0"/>
          <w:divBdr>
            <w:top w:val="none" w:sz="0" w:space="0" w:color="auto"/>
            <w:left w:val="none" w:sz="0" w:space="0" w:color="auto"/>
            <w:bottom w:val="none" w:sz="0" w:space="0" w:color="auto"/>
            <w:right w:val="none" w:sz="0" w:space="0" w:color="auto"/>
          </w:divBdr>
          <w:divsChild>
            <w:div w:id="2089111627">
              <w:marLeft w:val="0"/>
              <w:marRight w:val="0"/>
              <w:marTop w:val="0"/>
              <w:marBottom w:val="0"/>
              <w:divBdr>
                <w:top w:val="none" w:sz="0" w:space="0" w:color="auto"/>
                <w:left w:val="none" w:sz="0" w:space="0" w:color="auto"/>
                <w:bottom w:val="none" w:sz="0" w:space="0" w:color="auto"/>
                <w:right w:val="none" w:sz="0" w:space="0" w:color="auto"/>
              </w:divBdr>
              <w:divsChild>
                <w:div w:id="61652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808002">
      <w:bodyDiv w:val="1"/>
      <w:marLeft w:val="0"/>
      <w:marRight w:val="0"/>
      <w:marTop w:val="0"/>
      <w:marBottom w:val="0"/>
      <w:divBdr>
        <w:top w:val="none" w:sz="0" w:space="0" w:color="auto"/>
        <w:left w:val="none" w:sz="0" w:space="0" w:color="auto"/>
        <w:bottom w:val="none" w:sz="0" w:space="0" w:color="auto"/>
        <w:right w:val="none" w:sz="0" w:space="0" w:color="auto"/>
      </w:divBdr>
      <w:divsChild>
        <w:div w:id="1641152732">
          <w:marLeft w:val="0"/>
          <w:marRight w:val="0"/>
          <w:marTop w:val="0"/>
          <w:marBottom w:val="0"/>
          <w:divBdr>
            <w:top w:val="none" w:sz="0" w:space="0" w:color="auto"/>
            <w:left w:val="none" w:sz="0" w:space="0" w:color="auto"/>
            <w:bottom w:val="none" w:sz="0" w:space="0" w:color="auto"/>
            <w:right w:val="none" w:sz="0" w:space="0" w:color="auto"/>
          </w:divBdr>
          <w:divsChild>
            <w:div w:id="115300788">
              <w:marLeft w:val="0"/>
              <w:marRight w:val="0"/>
              <w:marTop w:val="0"/>
              <w:marBottom w:val="0"/>
              <w:divBdr>
                <w:top w:val="none" w:sz="0" w:space="0" w:color="auto"/>
                <w:left w:val="none" w:sz="0" w:space="0" w:color="auto"/>
                <w:bottom w:val="none" w:sz="0" w:space="0" w:color="auto"/>
                <w:right w:val="none" w:sz="0" w:space="0" w:color="auto"/>
              </w:divBdr>
              <w:divsChild>
                <w:div w:id="185784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florida-my.sharepoint.com/my?id=%2Fpersonal%2Fsvoronos%5Fufl%5Fedu%2FDocuments%2F%5F%5Fsp21&amp;ga=1" TargetMode="External"/><Relationship Id="rId13" Type="http://schemas.openxmlformats.org/officeDocument/2006/relationships/hyperlink" Target="https://counseling.ufl.edu/" TargetMode="External"/><Relationship Id="rId18" Type="http://schemas.openxmlformats.org/officeDocument/2006/relationships/hyperlink" Target="https://career.ufl.edu/"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writing.ufl.edu/writing-studio/" TargetMode="External"/><Relationship Id="rId7" Type="http://schemas.openxmlformats.org/officeDocument/2006/relationships/hyperlink" Target="mailto:svoronos@ufl.edu" TargetMode="External"/><Relationship Id="rId12" Type="http://schemas.openxmlformats.org/officeDocument/2006/relationships/hyperlink" Target="mailto:umatter@ufl.edu" TargetMode="External"/><Relationship Id="rId17" Type="http://schemas.openxmlformats.org/officeDocument/2006/relationships/hyperlink" Target="https://lss.at.ufl.edu/help.shtml"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police.ufl.edu/" TargetMode="External"/><Relationship Id="rId20" Type="http://schemas.openxmlformats.org/officeDocument/2006/relationships/hyperlink" Target="https://teachingcenter.ufl.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gistrar.ufl.edu/ferpa.html" TargetMode="External"/><Relationship Id="rId24" Type="http://schemas.openxmlformats.org/officeDocument/2006/relationships/hyperlink" Target="http://www.distance.ufl.edu/student-complaint-process" TargetMode="External"/><Relationship Id="rId5" Type="http://schemas.openxmlformats.org/officeDocument/2006/relationships/footnotes" Target="footnotes.xml"/><Relationship Id="rId15" Type="http://schemas.openxmlformats.org/officeDocument/2006/relationships/hyperlink" Target="mailto:title-ix@ufl.edu" TargetMode="External"/><Relationship Id="rId23" Type="http://schemas.openxmlformats.org/officeDocument/2006/relationships/hyperlink" Target="https://care.dso.ufl.edu/" TargetMode="External"/><Relationship Id="rId28" Type="http://schemas.openxmlformats.org/officeDocument/2006/relationships/theme" Target="theme/theme1.xml"/><Relationship Id="rId10" Type="http://schemas.openxmlformats.org/officeDocument/2006/relationships/hyperlink" Target="https://sccr.dso.ufl.edu/process/student-conduct-code/" TargetMode="External"/><Relationship Id="rId19" Type="http://schemas.openxmlformats.org/officeDocument/2006/relationships/hyperlink" Target="http://cms.uflib.ufl.edu/ask" TargetMode="External"/><Relationship Id="rId4" Type="http://schemas.openxmlformats.org/officeDocument/2006/relationships/webSettings" Target="webSettings.xml"/><Relationship Id="rId9" Type="http://schemas.openxmlformats.org/officeDocument/2006/relationships/hyperlink" Target="https://gatorevals.aa.ufl.edu/public-results/" TargetMode="External"/><Relationship Id="rId14" Type="http://schemas.openxmlformats.org/officeDocument/2006/relationships/hyperlink" Target="https://titleix.ufl.edu/" TargetMode="External"/><Relationship Id="rId22" Type="http://schemas.openxmlformats.org/officeDocument/2006/relationships/hyperlink" Target="https://sccr.dso.ufl.edu/policies/student-honor-code-student-conduct-cod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5">
    <wetp:webextensionref xmlns:r="http://schemas.openxmlformats.org/officeDocument/2006/relationships" r:id="rId1"/>
  </wetp:taskpane>
  <wetp:taskpane dockstate="right" visibility="0" width="438"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68FAB7A9-56B9-4482-9E4C-79803D431024}">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B0128247-54EF-4B86-99C2-AC00642FF115}">
  <we:reference id="4b785c87-866c-4bad-85d8-5d1ae467ac9a" version="3.18.2.0" store="EXCatalog" storeType="EXCatalog"/>
  <we:alternateReferences>
    <we:reference id="WA104381909" version="3.18.2.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0</TotalTime>
  <Pages>8</Pages>
  <Words>2268</Words>
  <Characters>12933</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Svoronos,Spyros A</dc:creator>
  <cp:keywords/>
  <dc:description/>
  <cp:lastModifiedBy>Svoronos,Spyros A</cp:lastModifiedBy>
  <cp:revision>2</cp:revision>
  <cp:lastPrinted>2026-01-09T01:05:00Z</cp:lastPrinted>
  <dcterms:created xsi:type="dcterms:W3CDTF">2026-01-10T00:05:00Z</dcterms:created>
  <dcterms:modified xsi:type="dcterms:W3CDTF">2026-01-10T00:05:00Z</dcterms:modified>
</cp:coreProperties>
</file>