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5A3BE41C" w14:textId="77777777" w:rsidR="00B5658B" w:rsidRPr="00B354C9" w:rsidRDefault="00B5658B" w:rsidP="001C18FE">
      <w:pPr>
        <w:jc w:val="center"/>
        <w:rPr>
          <w:b/>
          <w:sz w:val="32"/>
          <w:szCs w:val="32"/>
        </w:rPr>
      </w:pPr>
      <w:r w:rsidRPr="00B354C9">
        <w:rPr>
          <w:b/>
          <w:sz w:val="32"/>
          <w:szCs w:val="32"/>
        </w:rPr>
        <w:t>Process Economics and Optimization</w:t>
      </w:r>
    </w:p>
    <w:p w14:paraId="11D2BD02" w14:textId="0CD616DC" w:rsidR="00955689" w:rsidRPr="006227AD" w:rsidRDefault="00C21E30" w:rsidP="001C18FE">
      <w:pPr>
        <w:jc w:val="center"/>
      </w:pPr>
      <w:r w:rsidRPr="006227AD">
        <w:t>ECH 4604</w:t>
      </w:r>
      <w:r w:rsidR="006227AD" w:rsidRPr="006227AD">
        <w:t xml:space="preserve">, </w:t>
      </w:r>
      <w:r w:rsidR="00D359DB" w:rsidRPr="006227AD">
        <w:t xml:space="preserve">Section </w:t>
      </w:r>
      <w:r w:rsidR="00EF029E">
        <w:t>17907</w:t>
      </w:r>
    </w:p>
    <w:p w14:paraId="5CA9BABC" w14:textId="21453490" w:rsidR="00955689" w:rsidRPr="00B354C9" w:rsidRDefault="00955689" w:rsidP="00B5658B">
      <w:pPr>
        <w:jc w:val="center"/>
      </w:pPr>
      <w:r w:rsidRPr="00B354C9">
        <w:rPr>
          <w:b/>
          <w:i/>
        </w:rPr>
        <w:t>Class Periods:</w:t>
      </w:r>
      <w:r w:rsidRPr="00B354C9">
        <w:t xml:space="preserve">  </w:t>
      </w:r>
      <w:r w:rsidR="00B44CB6">
        <w:t>T</w:t>
      </w:r>
      <w:r w:rsidR="00B5658B" w:rsidRPr="00B354C9">
        <w:t>, Period</w:t>
      </w:r>
      <w:r w:rsidR="00B44CB6">
        <w:t>s</w:t>
      </w:r>
      <w:r w:rsidR="00B5658B" w:rsidRPr="00B354C9">
        <w:t xml:space="preserve"> </w:t>
      </w:r>
      <w:r w:rsidR="00B44CB6">
        <w:t>8-9</w:t>
      </w:r>
      <w:r w:rsidR="00B5658B" w:rsidRPr="00B354C9">
        <w:t xml:space="preserve"> (</w:t>
      </w:r>
      <w:r w:rsidR="00B44CB6">
        <w:t>3</w:t>
      </w:r>
      <w:r w:rsidR="00B5658B" w:rsidRPr="00B354C9">
        <w:t>:</w:t>
      </w:r>
      <w:r w:rsidR="00B44CB6">
        <w:t>0</w:t>
      </w:r>
      <w:r w:rsidR="00B5658B" w:rsidRPr="00B354C9">
        <w:t xml:space="preserve">0 </w:t>
      </w:r>
      <w:r w:rsidR="00C61796">
        <w:t>pm</w:t>
      </w:r>
      <w:r w:rsidR="00B5658B" w:rsidRPr="00B354C9">
        <w:t xml:space="preserve"> - </w:t>
      </w:r>
      <w:r w:rsidR="00B44CB6">
        <w:t>4</w:t>
      </w:r>
      <w:r w:rsidR="00B5658B" w:rsidRPr="00B354C9">
        <w:t>:</w:t>
      </w:r>
      <w:r w:rsidR="00B44CB6">
        <w:t>55</w:t>
      </w:r>
      <w:r w:rsidR="00B5658B" w:rsidRPr="00B354C9">
        <w:t xml:space="preserve"> </w:t>
      </w:r>
      <w:r w:rsidR="00C61796">
        <w:t>pm</w:t>
      </w:r>
      <w:r w:rsidR="00B5658B" w:rsidRPr="00B354C9">
        <w:t>)</w:t>
      </w:r>
      <w:r w:rsidR="00B44CB6">
        <w:t xml:space="preserve"> and R, period 8 (3:00 pm – 3:50 pm)</w:t>
      </w:r>
    </w:p>
    <w:p w14:paraId="766DA34C" w14:textId="729D6845" w:rsidR="00955689" w:rsidRPr="00B354C9" w:rsidRDefault="00955689" w:rsidP="001C18FE">
      <w:pPr>
        <w:jc w:val="center"/>
      </w:pPr>
      <w:r w:rsidRPr="00B354C9">
        <w:rPr>
          <w:b/>
          <w:i/>
        </w:rPr>
        <w:t>Location:</w:t>
      </w:r>
      <w:r w:rsidRPr="00B354C9">
        <w:t xml:space="preserve">   </w:t>
      </w:r>
      <w:r w:rsidR="00C61796">
        <w:t>LAR 239 (Tuesdays) and PSY 151 (Thursdays)</w:t>
      </w:r>
    </w:p>
    <w:p w14:paraId="671E951D" w14:textId="6C3DAE13" w:rsidR="00955689" w:rsidRPr="00B354C9" w:rsidRDefault="00955689" w:rsidP="001C18FE">
      <w:pPr>
        <w:jc w:val="center"/>
      </w:pPr>
      <w:r w:rsidRPr="00B354C9">
        <w:rPr>
          <w:b/>
          <w:i/>
        </w:rPr>
        <w:t>Academic Term:</w:t>
      </w:r>
      <w:r w:rsidRPr="00B354C9">
        <w:t xml:space="preserve"> </w:t>
      </w:r>
      <w:r w:rsidR="00B429DE">
        <w:t>Spring</w:t>
      </w:r>
      <w:r w:rsidR="00370387">
        <w:t xml:space="preserve"> 202</w:t>
      </w:r>
      <w:r w:rsidR="00B429DE">
        <w:t>6</w:t>
      </w:r>
    </w:p>
    <w:p w14:paraId="1B4B7924" w14:textId="77777777" w:rsidR="00955689" w:rsidRPr="000059DB" w:rsidRDefault="00955689">
      <w:pPr>
        <w:rPr>
          <w:u w:val="single"/>
        </w:rPr>
      </w:pPr>
    </w:p>
    <w:p w14:paraId="39731A5E" w14:textId="77777777" w:rsidR="00955689" w:rsidRPr="00F4406C" w:rsidRDefault="00955689">
      <w:pPr>
        <w:rPr>
          <w:b/>
          <w:i/>
        </w:rPr>
      </w:pPr>
      <w:r w:rsidRPr="00F4406C">
        <w:rPr>
          <w:b/>
          <w:i/>
        </w:rPr>
        <w:t>Instructor:</w:t>
      </w:r>
    </w:p>
    <w:p w14:paraId="6B80D7B1" w14:textId="7281EBFC" w:rsidR="00B354C9" w:rsidRPr="00F4406C" w:rsidRDefault="00B354C9">
      <w:r w:rsidRPr="00F4406C">
        <w:t>Dmitry Kopelevich</w:t>
      </w:r>
    </w:p>
    <w:p w14:paraId="31E686C2" w14:textId="7B092088" w:rsidR="00EA7E53" w:rsidRPr="00F4406C" w:rsidRDefault="00EA7E53" w:rsidP="00EA7E53">
      <w:pPr>
        <w:pStyle w:val="ListParagraph"/>
        <w:numPr>
          <w:ilvl w:val="0"/>
          <w:numId w:val="32"/>
        </w:numPr>
        <w:rPr>
          <w:u w:val="single"/>
        </w:rPr>
      </w:pPr>
      <w:r w:rsidRPr="00F4406C">
        <w:t xml:space="preserve">Email: </w:t>
      </w:r>
      <w:hyperlink r:id="rId8" w:history="1">
        <w:r w:rsidRPr="00F4406C">
          <w:rPr>
            <w:rStyle w:val="Hyperlink"/>
          </w:rPr>
          <w:t>dkopelevich@che.ufl.edu</w:t>
        </w:r>
      </w:hyperlink>
      <w:r w:rsidRPr="00F4406C">
        <w:t xml:space="preserve"> (you may also contact me through </w:t>
      </w:r>
      <w:r w:rsidR="00DD64B8">
        <w:t>Canvas</w:t>
      </w:r>
      <w:r w:rsidRPr="00F4406C">
        <w:t>)</w:t>
      </w:r>
    </w:p>
    <w:p w14:paraId="2C2E9019" w14:textId="557F6CBF" w:rsidR="00EA7E53" w:rsidRPr="00F4406C" w:rsidRDefault="00EA7E53" w:rsidP="00EA7E53">
      <w:pPr>
        <w:pStyle w:val="ListParagraph"/>
        <w:numPr>
          <w:ilvl w:val="0"/>
          <w:numId w:val="32"/>
        </w:numPr>
        <w:rPr>
          <w:u w:val="single"/>
        </w:rPr>
      </w:pPr>
      <w:r w:rsidRPr="00F4406C">
        <w:t>Phone: (352)-392-4422</w:t>
      </w:r>
    </w:p>
    <w:p w14:paraId="49FD533C" w14:textId="6402918B" w:rsidR="00EA7E53" w:rsidRPr="00F4406C" w:rsidRDefault="00B354C9" w:rsidP="00EA7E53">
      <w:pPr>
        <w:pStyle w:val="ListParagraph"/>
        <w:numPr>
          <w:ilvl w:val="0"/>
          <w:numId w:val="32"/>
        </w:numPr>
        <w:rPr>
          <w:u w:val="single"/>
        </w:rPr>
      </w:pPr>
      <w:r w:rsidRPr="00F4406C">
        <w:t xml:space="preserve">Office location: CHE </w:t>
      </w:r>
      <w:r w:rsidR="00676F60">
        <w:t>Administration Building 110</w:t>
      </w:r>
    </w:p>
    <w:p w14:paraId="08B9CC74" w14:textId="0A369C9E" w:rsidR="00633250" w:rsidRPr="00B47B4B" w:rsidRDefault="00955689" w:rsidP="00EA7E53">
      <w:pPr>
        <w:pStyle w:val="ListParagraph"/>
        <w:numPr>
          <w:ilvl w:val="0"/>
          <w:numId w:val="32"/>
        </w:numPr>
        <w:rPr>
          <w:u w:val="single"/>
        </w:rPr>
      </w:pPr>
      <w:r w:rsidRPr="00517B11">
        <w:t xml:space="preserve">Office </w:t>
      </w:r>
      <w:r w:rsidR="007E1818" w:rsidRPr="00517B11">
        <w:t>h</w:t>
      </w:r>
      <w:r w:rsidRPr="00517B11">
        <w:t xml:space="preserve">ours:  </w:t>
      </w:r>
      <w:r w:rsidR="00230F2C" w:rsidRPr="00517B11">
        <w:t>Fridays</w:t>
      </w:r>
      <w:r w:rsidR="00232B18" w:rsidRPr="00517B11">
        <w:t xml:space="preserve">, </w:t>
      </w:r>
      <w:r w:rsidR="0065389D">
        <w:t>12</w:t>
      </w:r>
      <w:r w:rsidR="00232B18" w:rsidRPr="00517B11">
        <w:t xml:space="preserve"> </w:t>
      </w:r>
      <w:r w:rsidR="000F16A8" w:rsidRPr="00517B11">
        <w:t>p</w:t>
      </w:r>
      <w:r w:rsidR="0044564E" w:rsidRPr="00517B11">
        <w:t xml:space="preserve">m </w:t>
      </w:r>
      <w:r w:rsidR="00232B18" w:rsidRPr="00517B11">
        <w:t xml:space="preserve">– </w:t>
      </w:r>
      <w:r w:rsidR="0065389D">
        <w:t>2</w:t>
      </w:r>
      <w:r w:rsidR="005A75F0" w:rsidRPr="00517B11">
        <w:t xml:space="preserve"> pm</w:t>
      </w:r>
    </w:p>
    <w:p w14:paraId="7993AF45" w14:textId="77777777" w:rsidR="00B47B4B" w:rsidRDefault="00B47B4B" w:rsidP="00B47B4B">
      <w:pPr>
        <w:rPr>
          <w:u w:val="single"/>
        </w:rPr>
      </w:pPr>
    </w:p>
    <w:p w14:paraId="0B070F86" w14:textId="1E2D352F" w:rsidR="005B1CED" w:rsidRPr="00F4406C" w:rsidRDefault="005B1CED" w:rsidP="005B1CED">
      <w:pPr>
        <w:rPr>
          <w:b/>
          <w:i/>
        </w:rPr>
      </w:pPr>
      <w:r w:rsidRPr="00F4406C">
        <w:rPr>
          <w:b/>
          <w:i/>
        </w:rPr>
        <w:t>Teaching Assistant/Peer Mentor/Supervised Teaching Student:</w:t>
      </w:r>
      <w:r w:rsidR="005D5661">
        <w:rPr>
          <w:b/>
          <w:i/>
        </w:rPr>
        <w:t xml:space="preserve"> </w:t>
      </w:r>
      <w:r w:rsidR="00530574">
        <w:rPr>
          <w:bCs/>
          <w:i/>
        </w:rPr>
        <w:t>N</w:t>
      </w:r>
      <w:r w:rsidR="005D5661" w:rsidRPr="005D5661">
        <w:rPr>
          <w:bCs/>
          <w:i/>
        </w:rPr>
        <w:t>one</w:t>
      </w:r>
    </w:p>
    <w:p w14:paraId="5B62D848" w14:textId="77777777" w:rsidR="00955689" w:rsidRPr="00F4406C" w:rsidRDefault="00955689" w:rsidP="00955689">
      <w:pPr>
        <w:rPr>
          <w:u w:val="single"/>
        </w:rPr>
      </w:pPr>
    </w:p>
    <w:p w14:paraId="7A10310C" w14:textId="77777777" w:rsidR="004547C4" w:rsidRPr="00F4406C" w:rsidRDefault="004547C4" w:rsidP="00955689">
      <w:pPr>
        <w:rPr>
          <w:b/>
          <w:i/>
        </w:rPr>
      </w:pPr>
      <w:r w:rsidRPr="00F4406C">
        <w:rPr>
          <w:b/>
          <w:i/>
        </w:rPr>
        <w:t>Course Description</w:t>
      </w:r>
    </w:p>
    <w:p w14:paraId="7AB10670" w14:textId="24E794C5" w:rsidR="004547C4" w:rsidRPr="00F4406C" w:rsidRDefault="00EA7E53" w:rsidP="00A10EA2">
      <w:pPr>
        <w:autoSpaceDE w:val="0"/>
        <w:autoSpaceDN w:val="0"/>
        <w:adjustRightInd w:val="0"/>
        <w:rPr>
          <w:rFonts w:cs="Calibri"/>
          <w:szCs w:val="22"/>
        </w:rPr>
      </w:pPr>
      <w:r w:rsidRPr="00F4406C">
        <w:rPr>
          <w:rFonts w:cs="Calibri-Italic"/>
          <w:i/>
          <w:iCs/>
          <w:szCs w:val="22"/>
        </w:rPr>
        <w:t xml:space="preserve">3 </w:t>
      </w:r>
      <w:r w:rsidR="00A10EA2" w:rsidRPr="00F4406C">
        <w:rPr>
          <w:rFonts w:cs="Calibri-Italic"/>
          <w:i/>
          <w:iCs/>
          <w:szCs w:val="22"/>
        </w:rPr>
        <w:t>Credits</w:t>
      </w:r>
      <w:r w:rsidRPr="00F4406C">
        <w:rPr>
          <w:rFonts w:cs="Calibri-Italic"/>
          <w:i/>
          <w:iCs/>
          <w:szCs w:val="22"/>
        </w:rPr>
        <w:t>.</w:t>
      </w:r>
      <w:r w:rsidR="00A10EA2" w:rsidRPr="00F4406C">
        <w:rPr>
          <w:rFonts w:cs="Calibri"/>
          <w:szCs w:val="22"/>
        </w:rPr>
        <w:t xml:space="preserve"> Introduc</w:t>
      </w:r>
      <w:r w:rsidR="007168F0">
        <w:rPr>
          <w:rFonts w:cs="Calibri"/>
          <w:szCs w:val="22"/>
        </w:rPr>
        <w:t>es</w:t>
      </w:r>
      <w:r w:rsidR="00A10EA2" w:rsidRPr="00F4406C">
        <w:rPr>
          <w:rFonts w:cs="Calibri"/>
          <w:szCs w:val="22"/>
        </w:rPr>
        <w:t xml:space="preserve"> the principles of process economics including specifications and costing of equipment, operations costing</w:t>
      </w:r>
      <w:r w:rsidR="00414AF4">
        <w:rPr>
          <w:rFonts w:cs="Calibri"/>
          <w:szCs w:val="22"/>
        </w:rPr>
        <w:t>,</w:t>
      </w:r>
      <w:r w:rsidR="00A10EA2" w:rsidRPr="00F4406C">
        <w:rPr>
          <w:rFonts w:cs="Calibri"/>
          <w:szCs w:val="22"/>
        </w:rPr>
        <w:t xml:space="preserve"> and economic evaluation of processes.</w:t>
      </w:r>
    </w:p>
    <w:p w14:paraId="034EE852" w14:textId="053330E3" w:rsidR="00EA7E53" w:rsidRPr="00F4406C" w:rsidRDefault="00EA7E53" w:rsidP="00A10EA2">
      <w:pPr>
        <w:autoSpaceDE w:val="0"/>
        <w:autoSpaceDN w:val="0"/>
        <w:adjustRightInd w:val="0"/>
        <w:rPr>
          <w:rFonts w:cs="Calibri"/>
          <w:szCs w:val="22"/>
        </w:rPr>
      </w:pPr>
    </w:p>
    <w:p w14:paraId="7450E86D" w14:textId="77777777" w:rsidR="007539EC" w:rsidRPr="00F4406C" w:rsidRDefault="007539EC" w:rsidP="004547C4">
      <w:pPr>
        <w:rPr>
          <w:b/>
          <w:i/>
        </w:rPr>
      </w:pPr>
      <w:r w:rsidRPr="00F4406C">
        <w:rPr>
          <w:b/>
          <w:i/>
        </w:rPr>
        <w:t>Course Pre-Requisites / Co-Requisites</w:t>
      </w:r>
    </w:p>
    <w:p w14:paraId="3A08ED9C" w14:textId="77777777" w:rsidR="00A10EA2" w:rsidRPr="00F4406C" w:rsidRDefault="00A10EA2" w:rsidP="00A10EA2">
      <w:pPr>
        <w:autoSpaceDE w:val="0"/>
        <w:autoSpaceDN w:val="0"/>
        <w:adjustRightInd w:val="0"/>
        <w:rPr>
          <w:rFonts w:cs="Calibri"/>
          <w:szCs w:val="22"/>
        </w:rPr>
      </w:pPr>
      <w:proofErr w:type="spellStart"/>
      <w:r w:rsidRPr="00F4406C">
        <w:rPr>
          <w:rFonts w:cs="Calibri-Italic"/>
          <w:i/>
          <w:iCs/>
          <w:szCs w:val="22"/>
        </w:rPr>
        <w:t>Prereq</w:t>
      </w:r>
      <w:proofErr w:type="spellEnd"/>
      <w:r w:rsidRPr="00F4406C">
        <w:rPr>
          <w:rFonts w:cs="Calibri-Italic"/>
          <w:i/>
          <w:iCs/>
          <w:szCs w:val="22"/>
        </w:rPr>
        <w:t xml:space="preserve">: </w:t>
      </w:r>
      <w:r w:rsidRPr="00F4406C">
        <w:rPr>
          <w:rFonts w:cs="Calibri"/>
          <w:szCs w:val="22"/>
        </w:rPr>
        <w:t>ECH 3203 (Fluid and Solid Operations), ECH 3223 (Energy Transfer Operations)</w:t>
      </w:r>
    </w:p>
    <w:p w14:paraId="74B8A4CE" w14:textId="3D294F8C" w:rsidR="007539EC" w:rsidRPr="00F4406C" w:rsidRDefault="00A10EA2" w:rsidP="00A10EA2">
      <w:pPr>
        <w:rPr>
          <w:rFonts w:cs="Calibri"/>
          <w:szCs w:val="22"/>
        </w:rPr>
      </w:pPr>
      <w:proofErr w:type="spellStart"/>
      <w:r w:rsidRPr="00F4406C">
        <w:rPr>
          <w:rFonts w:cs="Calibri"/>
          <w:szCs w:val="22"/>
        </w:rPr>
        <w:t>Coreq</w:t>
      </w:r>
      <w:proofErr w:type="spellEnd"/>
      <w:r w:rsidRPr="00F4406C">
        <w:rPr>
          <w:rFonts w:cs="Calibri"/>
          <w:szCs w:val="22"/>
        </w:rPr>
        <w:t>: ECH 4403 (Separations and Mass Transfer Operations)</w:t>
      </w:r>
    </w:p>
    <w:p w14:paraId="74DD8B4B" w14:textId="77777777" w:rsidR="00A10EA2" w:rsidRPr="00F4406C" w:rsidRDefault="00A10EA2" w:rsidP="00A10EA2">
      <w:pPr>
        <w:rPr>
          <w:b/>
          <w:i/>
        </w:rPr>
      </w:pPr>
    </w:p>
    <w:p w14:paraId="6A976A92" w14:textId="54E481A0" w:rsidR="004547C4" w:rsidRPr="00F4406C" w:rsidRDefault="004547C4" w:rsidP="004547C4">
      <w:pPr>
        <w:rPr>
          <w:b/>
          <w:i/>
        </w:rPr>
      </w:pPr>
      <w:r w:rsidRPr="00F4406C">
        <w:rPr>
          <w:b/>
          <w:i/>
        </w:rPr>
        <w:t xml:space="preserve">Course </w:t>
      </w:r>
      <w:r w:rsidR="00A10EA2" w:rsidRPr="00F4406C">
        <w:rPr>
          <w:b/>
          <w:i/>
        </w:rPr>
        <w:t xml:space="preserve">Learning </w:t>
      </w:r>
      <w:r w:rsidRPr="00F4406C">
        <w:rPr>
          <w:b/>
          <w:i/>
        </w:rPr>
        <w:t>Objectives</w:t>
      </w:r>
      <w:r w:rsidR="00EA7E53" w:rsidRPr="00F4406C">
        <w:rPr>
          <w:b/>
          <w:i/>
        </w:rPr>
        <w:t xml:space="preserve"> (CLO)</w:t>
      </w:r>
    </w:p>
    <w:p w14:paraId="31E88F1B" w14:textId="77777777" w:rsidR="00A10EA2" w:rsidRPr="00F4406C" w:rsidRDefault="00A10EA2" w:rsidP="001D36BF">
      <w:pPr>
        <w:spacing w:before="6pt" w:after="6pt"/>
        <w:rPr>
          <w:bCs/>
        </w:rPr>
      </w:pPr>
      <w:r w:rsidRPr="00F4406C">
        <w:rPr>
          <w:bCs/>
        </w:rPr>
        <w:t>Upon completion of this course, a student should be able to:</w:t>
      </w:r>
    </w:p>
    <w:p w14:paraId="413BE4AD" w14:textId="19F1E9F4" w:rsidR="00716646" w:rsidRPr="00F4406C" w:rsidRDefault="00466D3F" w:rsidP="001D36BF">
      <w:pPr>
        <w:pStyle w:val="ListParagraph"/>
        <w:numPr>
          <w:ilvl w:val="0"/>
          <w:numId w:val="33"/>
        </w:numPr>
        <w:spacing w:after="6pt"/>
        <w:contextualSpacing w:val="0"/>
        <w:jc w:val="both"/>
        <w:rPr>
          <w:rFonts w:eastAsia="Calibri" w:cs="Calibri"/>
          <w:bCs/>
        </w:rPr>
      </w:pPr>
      <w:r>
        <w:rPr>
          <w:rFonts w:eastAsia="Calibri" w:cs="Calibri"/>
          <w:bCs/>
        </w:rPr>
        <w:t xml:space="preserve">Apply the design methodology to design </w:t>
      </w:r>
      <w:r w:rsidR="00A10EA2" w:rsidRPr="00F4406C">
        <w:rPr>
          <w:rFonts w:eastAsia="Calibri" w:cs="Calibri"/>
          <w:bCs/>
        </w:rPr>
        <w:t xml:space="preserve">diverse chemical manufacturing processes. </w:t>
      </w:r>
    </w:p>
    <w:p w14:paraId="1A80198C" w14:textId="77777777" w:rsidR="00716646" w:rsidRPr="00F4406C" w:rsidRDefault="00A10EA2" w:rsidP="00491852">
      <w:pPr>
        <w:pStyle w:val="ListParagraph"/>
        <w:numPr>
          <w:ilvl w:val="0"/>
          <w:numId w:val="33"/>
        </w:numPr>
        <w:spacing w:after="6pt" w:line="12.60pt" w:lineRule="auto"/>
        <w:contextualSpacing w:val="0"/>
        <w:jc w:val="both"/>
        <w:rPr>
          <w:rFonts w:eastAsia="Calibri" w:cs="Calibri"/>
          <w:bCs/>
        </w:rPr>
      </w:pPr>
      <w:r w:rsidRPr="00F4406C">
        <w:rPr>
          <w:rFonts w:eastAsia="Calibri" w:cs="Calibri"/>
          <w:bCs/>
        </w:rPr>
        <w:t>Apply knowledge of fundamental science and chemical engineering concepts to describe, analyze and improve processes that will benefit society.</w:t>
      </w:r>
    </w:p>
    <w:p w14:paraId="6B37229C" w14:textId="77777777" w:rsidR="00716646" w:rsidRPr="00F4406C" w:rsidRDefault="00A10EA2" w:rsidP="001D36BF">
      <w:pPr>
        <w:pStyle w:val="ListParagraph"/>
        <w:numPr>
          <w:ilvl w:val="0"/>
          <w:numId w:val="33"/>
        </w:numPr>
        <w:spacing w:after="6pt"/>
        <w:contextualSpacing w:val="0"/>
        <w:jc w:val="both"/>
        <w:rPr>
          <w:rFonts w:eastAsia="Calibri" w:cs="Calibri"/>
          <w:bCs/>
        </w:rPr>
      </w:pPr>
      <w:r w:rsidRPr="00F4406C">
        <w:rPr>
          <w:rFonts w:eastAsia="Calibri" w:cs="Calibri"/>
          <w:bCs/>
        </w:rPr>
        <w:t>Evaluate the economic, environmental, safety, and ethical implications that are involved in developing different new or improved processes.</w:t>
      </w:r>
    </w:p>
    <w:p w14:paraId="48FE66AC" w14:textId="1DD6DFE8" w:rsidR="00716646" w:rsidRDefault="00F23F2D" w:rsidP="001D36BF">
      <w:pPr>
        <w:pStyle w:val="ListParagraph"/>
        <w:numPr>
          <w:ilvl w:val="0"/>
          <w:numId w:val="33"/>
        </w:numPr>
        <w:spacing w:after="6pt"/>
        <w:contextualSpacing w:val="0"/>
        <w:jc w:val="both"/>
        <w:rPr>
          <w:rFonts w:eastAsia="Calibri" w:cs="Calibri"/>
          <w:bCs/>
        </w:rPr>
      </w:pPr>
      <w:r>
        <w:rPr>
          <w:rFonts w:eastAsia="Calibri" w:cs="Calibri"/>
          <w:bCs/>
        </w:rPr>
        <w:t>C</w:t>
      </w:r>
      <w:r w:rsidR="00A10EA2" w:rsidRPr="00F4406C">
        <w:rPr>
          <w:rFonts w:eastAsia="Calibri" w:cs="Calibri"/>
          <w:bCs/>
        </w:rPr>
        <w:t xml:space="preserve">alculate costs </w:t>
      </w:r>
      <w:r w:rsidR="000604AF">
        <w:rPr>
          <w:rFonts w:eastAsia="Calibri" w:cs="Calibri"/>
          <w:bCs/>
        </w:rPr>
        <w:t xml:space="preserve">of </w:t>
      </w:r>
      <w:r w:rsidR="00A10EA2" w:rsidRPr="00F4406C">
        <w:rPr>
          <w:rFonts w:eastAsia="Calibri" w:cs="Calibri"/>
          <w:bCs/>
        </w:rPr>
        <w:t>chemical processes using tables, charts, or software to estimate physical and economic data.</w:t>
      </w:r>
    </w:p>
    <w:p w14:paraId="1B996ED9" w14:textId="6128B3FB" w:rsidR="00466D3F" w:rsidRDefault="00466D3F" w:rsidP="001D36BF">
      <w:pPr>
        <w:pStyle w:val="ListParagraph"/>
        <w:numPr>
          <w:ilvl w:val="0"/>
          <w:numId w:val="33"/>
        </w:numPr>
        <w:spacing w:after="6pt"/>
        <w:contextualSpacing w:val="0"/>
        <w:jc w:val="both"/>
        <w:rPr>
          <w:rFonts w:eastAsia="Calibri" w:cs="Calibri"/>
          <w:bCs/>
        </w:rPr>
      </w:pPr>
      <w:r>
        <w:rPr>
          <w:rFonts w:eastAsia="Calibri" w:cs="Calibri"/>
          <w:bCs/>
        </w:rPr>
        <w:t>Perform risk and profitability analysis of chemical processes.</w:t>
      </w:r>
    </w:p>
    <w:p w14:paraId="21B527B1" w14:textId="355E672A" w:rsidR="00466D3F" w:rsidRPr="00466D3F" w:rsidRDefault="00466D3F" w:rsidP="001D36BF">
      <w:pPr>
        <w:pStyle w:val="ListParagraph"/>
        <w:numPr>
          <w:ilvl w:val="0"/>
          <w:numId w:val="33"/>
        </w:numPr>
        <w:spacing w:after="6pt"/>
        <w:contextualSpacing w:val="0"/>
        <w:jc w:val="both"/>
        <w:rPr>
          <w:rFonts w:eastAsia="Calibri" w:cs="Calibri"/>
          <w:bCs/>
        </w:rPr>
      </w:pPr>
      <w:r>
        <w:rPr>
          <w:rFonts w:eastAsia="Calibri" w:cs="Calibri"/>
          <w:bCs/>
        </w:rPr>
        <w:t>Optimize chemical processes to improve their performance</w:t>
      </w:r>
      <w:r w:rsidR="00D7739A">
        <w:rPr>
          <w:rFonts w:eastAsia="Calibri" w:cs="Calibri"/>
          <w:bCs/>
        </w:rPr>
        <w:t>.</w:t>
      </w:r>
    </w:p>
    <w:p w14:paraId="670A2FF8" w14:textId="319C01D0" w:rsidR="00A10EA2" w:rsidRPr="00F4406C" w:rsidRDefault="00A10EA2" w:rsidP="001D36BF">
      <w:pPr>
        <w:pStyle w:val="ListParagraph"/>
        <w:numPr>
          <w:ilvl w:val="0"/>
          <w:numId w:val="33"/>
        </w:numPr>
        <w:spacing w:after="6pt"/>
        <w:contextualSpacing w:val="0"/>
        <w:jc w:val="both"/>
        <w:rPr>
          <w:rFonts w:eastAsia="Calibri" w:cs="Calibri"/>
          <w:bCs/>
        </w:rPr>
      </w:pPr>
      <w:r w:rsidRPr="00F4406C">
        <w:rPr>
          <w:rFonts w:eastAsia="Calibri" w:cs="Calibri"/>
          <w:bCs/>
        </w:rPr>
        <w:t>Collaborate effectively in a team by applying professional practices such as leadership, inclusive environment, project management, and communication in both oral and written forms.</w:t>
      </w:r>
    </w:p>
    <w:p w14:paraId="301343D3" w14:textId="77777777" w:rsidR="001C18FE" w:rsidRPr="000059DB" w:rsidRDefault="001C18FE" w:rsidP="004547C4">
      <w:pPr>
        <w:rPr>
          <w:color w:val="0070C0"/>
        </w:rPr>
      </w:pPr>
    </w:p>
    <w:p w14:paraId="6E1DB7A9" w14:textId="4A63024D" w:rsidR="001C18FE" w:rsidRPr="00A10EA2" w:rsidRDefault="001C18FE" w:rsidP="004547C4">
      <w:pPr>
        <w:rPr>
          <w:bCs/>
          <w:iCs/>
        </w:rPr>
      </w:pPr>
      <w:r w:rsidRPr="000059DB">
        <w:rPr>
          <w:b/>
          <w:i/>
        </w:rPr>
        <w:t>Materials and Supply Fees</w:t>
      </w:r>
      <w:r w:rsidR="00A10EA2">
        <w:rPr>
          <w:b/>
          <w:i/>
        </w:rPr>
        <w:t xml:space="preserve">: </w:t>
      </w:r>
      <w:r w:rsidR="00A10EA2">
        <w:rPr>
          <w:bCs/>
          <w:iCs/>
        </w:rPr>
        <w:t>None</w:t>
      </w:r>
    </w:p>
    <w:p w14:paraId="16F6F393" w14:textId="77777777" w:rsidR="001C18FE" w:rsidRPr="000059DB" w:rsidRDefault="001C18FE" w:rsidP="004547C4">
      <w:pPr>
        <w:rPr>
          <w:color w:val="0070C0"/>
        </w:rPr>
      </w:pPr>
    </w:p>
    <w:p w14:paraId="1E25438D" w14:textId="11D93041" w:rsidR="00D2542F" w:rsidRPr="00A10EA2" w:rsidRDefault="00F433D1">
      <w:pPr>
        <w:rPr>
          <w:b/>
          <w:i/>
        </w:rPr>
      </w:pPr>
      <w:r w:rsidRPr="000059DB">
        <w:rPr>
          <w:b/>
          <w:i/>
        </w:rPr>
        <w:t>Relation to Program Outcomes (ABET):</w:t>
      </w:r>
    </w:p>
    <w:tbl>
      <w:tblPr>
        <w:tblStyle w:val="TableGrid"/>
        <w:tblW w:w="0pt" w:type="dxa"/>
        <w:tblInd w:w="1pt" w:type="dxa"/>
        <w:tblLook w:firstRow="1" w:lastRow="0" w:firstColumn="1" w:lastColumn="0" w:noHBand="0" w:noVBand="1"/>
      </w:tblPr>
      <w:tblGrid>
        <w:gridCol w:w="9065"/>
        <w:gridCol w:w="1705"/>
      </w:tblGrid>
      <w:tr w:rsidR="00F433D1" w:rsidRPr="000059DB" w14:paraId="4266437F" w14:textId="77777777" w:rsidTr="007B1FF7">
        <w:tc>
          <w:tcPr>
            <w:tcW w:w="453.25pt" w:type="dxa"/>
            <w:shd w:val="clear" w:color="auto" w:fill="BDD6EE" w:themeFill="accent1" w:themeFillTint="66"/>
          </w:tcPr>
          <w:p w14:paraId="77451F1B" w14:textId="77777777" w:rsidR="00F433D1" w:rsidRPr="000059DB" w:rsidRDefault="00F433D1">
            <w:pPr>
              <w:rPr>
                <w:b/>
              </w:rPr>
            </w:pPr>
            <w:r w:rsidRPr="000059DB">
              <w:rPr>
                <w:b/>
              </w:rPr>
              <w:t>Outcome</w:t>
            </w:r>
          </w:p>
        </w:tc>
        <w:tc>
          <w:tcPr>
            <w:tcW w:w="85.25pt"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ED24D1">
        <w:tc>
          <w:tcPr>
            <w:tcW w:w="453.25pt" w:type="dxa"/>
          </w:tcPr>
          <w:p w14:paraId="683827D1" w14:textId="679B70B7" w:rsidR="00F433D1" w:rsidRPr="009C609B" w:rsidRDefault="009C609B" w:rsidP="009C609B">
            <w:pPr>
              <w:numPr>
                <w:ilvl w:val="0"/>
                <w:numId w:val="23"/>
              </w:numPr>
              <w:shd w:val="clear" w:color="auto" w:fill="FFFFFF"/>
              <w:ind w:start="18.70pt"/>
            </w:pPr>
            <w:r w:rsidRPr="009C609B">
              <w:t>An ability to identify, formulate, and solve complex engineering problems by applying principles of engineering, science, and mathematics</w:t>
            </w:r>
          </w:p>
        </w:tc>
        <w:tc>
          <w:tcPr>
            <w:tcW w:w="85.25pt" w:type="dxa"/>
            <w:vAlign w:val="center"/>
          </w:tcPr>
          <w:p w14:paraId="4D5C5E1B" w14:textId="77777777" w:rsidR="00F433D1" w:rsidRPr="000059DB" w:rsidRDefault="00F433D1" w:rsidP="00ED24D1">
            <w:pPr>
              <w:jc w:val="center"/>
              <w:rPr>
                <w:color w:val="0070C0"/>
              </w:rPr>
            </w:pPr>
            <w:r w:rsidRPr="00A10EA2">
              <w:t>Medium</w:t>
            </w:r>
          </w:p>
        </w:tc>
      </w:tr>
      <w:tr w:rsidR="00D2542F" w:rsidRPr="000059DB" w14:paraId="13B552C0" w14:textId="77777777" w:rsidTr="00ED24D1">
        <w:tc>
          <w:tcPr>
            <w:tcW w:w="453.25pt" w:type="dxa"/>
          </w:tcPr>
          <w:p w14:paraId="0693EA0E" w14:textId="1FB6A3FF" w:rsidR="009C609B" w:rsidRPr="009C609B" w:rsidRDefault="009C609B" w:rsidP="009C609B">
            <w:pPr>
              <w:numPr>
                <w:ilvl w:val="0"/>
                <w:numId w:val="23"/>
              </w:numPr>
              <w:shd w:val="clear" w:color="auto" w:fill="FFFFFF"/>
              <w:ind w:start="18.70pt"/>
            </w:pPr>
            <w:r w:rsidRPr="009C609B">
              <w:t>An ability to apply engineering design to produce solutions that meet specified needs with consideration of public health, safety, and welfare, as well as global, cultural, social, environmental, and economic factors</w:t>
            </w:r>
          </w:p>
        </w:tc>
        <w:tc>
          <w:tcPr>
            <w:tcW w:w="85.25pt" w:type="dxa"/>
            <w:vAlign w:val="center"/>
          </w:tcPr>
          <w:p w14:paraId="7386C15F" w14:textId="262F15F9" w:rsidR="00F433D1" w:rsidRPr="000059DB" w:rsidRDefault="0098316D" w:rsidP="00ED24D1">
            <w:pPr>
              <w:jc w:val="center"/>
              <w:rPr>
                <w:color w:val="0070C0"/>
              </w:rPr>
            </w:pPr>
            <w:r>
              <w:t>Medium</w:t>
            </w:r>
          </w:p>
        </w:tc>
      </w:tr>
      <w:tr w:rsidR="00D2542F" w:rsidRPr="000059DB" w14:paraId="1677A51A" w14:textId="77777777" w:rsidTr="00ED24D1">
        <w:tc>
          <w:tcPr>
            <w:tcW w:w="453.25pt" w:type="dxa"/>
          </w:tcPr>
          <w:p w14:paraId="2E343F55" w14:textId="65EF1CDC" w:rsidR="00F433D1" w:rsidRPr="009C609B" w:rsidRDefault="009C609B" w:rsidP="009C609B">
            <w:pPr>
              <w:numPr>
                <w:ilvl w:val="0"/>
                <w:numId w:val="23"/>
              </w:numPr>
              <w:shd w:val="clear" w:color="auto" w:fill="FFFFFF"/>
              <w:ind w:start="18.70pt"/>
            </w:pPr>
            <w:r w:rsidRPr="009C609B">
              <w:t>An ability to communicate effectively with a range of audiences</w:t>
            </w:r>
          </w:p>
        </w:tc>
        <w:tc>
          <w:tcPr>
            <w:tcW w:w="85.25pt" w:type="dxa"/>
            <w:vAlign w:val="center"/>
          </w:tcPr>
          <w:p w14:paraId="256E6078" w14:textId="721CA99E" w:rsidR="00F433D1" w:rsidRPr="000059DB" w:rsidRDefault="00074810" w:rsidP="00ED24D1">
            <w:pPr>
              <w:jc w:val="center"/>
              <w:rPr>
                <w:color w:val="0070C0"/>
              </w:rPr>
            </w:pPr>
            <w:r>
              <w:t>High</w:t>
            </w:r>
          </w:p>
        </w:tc>
      </w:tr>
      <w:tr w:rsidR="00D2542F" w:rsidRPr="000059DB" w14:paraId="3BC33291" w14:textId="77777777" w:rsidTr="00ED24D1">
        <w:tc>
          <w:tcPr>
            <w:tcW w:w="453.25pt" w:type="dxa"/>
          </w:tcPr>
          <w:p w14:paraId="07059131" w14:textId="3E829963" w:rsidR="00F433D1" w:rsidRPr="009C609B" w:rsidRDefault="009C609B" w:rsidP="009C609B">
            <w:pPr>
              <w:numPr>
                <w:ilvl w:val="0"/>
                <w:numId w:val="23"/>
              </w:numPr>
              <w:shd w:val="clear" w:color="auto" w:fill="FFFFFF"/>
              <w:ind w:start="18.70pt"/>
            </w:pPr>
            <w:r w:rsidRPr="009C609B">
              <w:lastRenderedPageBreak/>
              <w:t>An ability to recognize ethical and professional responsibilities in engineering situations and make informed judgments, which must consider the impact of engineering solutions in global, economic, environmental, and societal contexts</w:t>
            </w:r>
          </w:p>
        </w:tc>
        <w:tc>
          <w:tcPr>
            <w:tcW w:w="85.25pt" w:type="dxa"/>
            <w:vAlign w:val="center"/>
          </w:tcPr>
          <w:p w14:paraId="7B9FC7DC" w14:textId="4D16C734" w:rsidR="00F433D1" w:rsidRPr="000059DB" w:rsidRDefault="0004131C" w:rsidP="00ED24D1">
            <w:pPr>
              <w:jc w:val="center"/>
              <w:rPr>
                <w:color w:val="0070C0"/>
              </w:rPr>
            </w:pPr>
            <w:r w:rsidRPr="0004131C">
              <w:t>High</w:t>
            </w:r>
          </w:p>
        </w:tc>
      </w:tr>
      <w:tr w:rsidR="00D2542F" w:rsidRPr="000059DB" w14:paraId="647A2231" w14:textId="77777777" w:rsidTr="00ED24D1">
        <w:tc>
          <w:tcPr>
            <w:tcW w:w="453.25pt" w:type="dxa"/>
          </w:tcPr>
          <w:p w14:paraId="4A77B107" w14:textId="3EFC7CF8"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and inclusive environment, establish goals, plan tasks, and meet objectives</w:t>
            </w:r>
          </w:p>
        </w:tc>
        <w:tc>
          <w:tcPr>
            <w:tcW w:w="85.25pt" w:type="dxa"/>
            <w:vAlign w:val="center"/>
          </w:tcPr>
          <w:p w14:paraId="6CCF36E7" w14:textId="493B5CE0" w:rsidR="00F433D1" w:rsidRPr="0004131C" w:rsidRDefault="00331DB7" w:rsidP="00ED24D1">
            <w:pPr>
              <w:jc w:val="center"/>
            </w:pPr>
            <w:r>
              <w:t>Low</w:t>
            </w:r>
          </w:p>
        </w:tc>
      </w:tr>
      <w:tr w:rsidR="00D2542F" w:rsidRPr="000059DB" w14:paraId="4637A3F0" w14:textId="77777777" w:rsidTr="00ED24D1">
        <w:tc>
          <w:tcPr>
            <w:tcW w:w="453.25pt"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85.25pt" w:type="dxa"/>
            <w:vAlign w:val="center"/>
          </w:tcPr>
          <w:p w14:paraId="632965EA" w14:textId="3FF974C1" w:rsidR="00F433D1" w:rsidRPr="0004131C" w:rsidRDefault="0004131C" w:rsidP="00ED24D1">
            <w:pPr>
              <w:jc w:val="center"/>
            </w:pPr>
            <w:r w:rsidRPr="0004131C">
              <w:t>Low</w:t>
            </w:r>
          </w:p>
        </w:tc>
      </w:tr>
      <w:tr w:rsidR="00D2542F" w:rsidRPr="000059DB" w14:paraId="2B11A4BD" w14:textId="77777777" w:rsidTr="00ED24D1">
        <w:trPr>
          <w:trHeight w:val="413"/>
        </w:trPr>
        <w:tc>
          <w:tcPr>
            <w:tcW w:w="453.25pt"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85.25pt" w:type="dxa"/>
            <w:vAlign w:val="center"/>
          </w:tcPr>
          <w:p w14:paraId="0F28CB73" w14:textId="06488BD9" w:rsidR="00F433D1" w:rsidRPr="0004131C" w:rsidRDefault="0004131C" w:rsidP="00ED24D1">
            <w:pPr>
              <w:jc w:val="center"/>
            </w:pPr>
            <w:r w:rsidRPr="0004131C">
              <w:t>High</w:t>
            </w:r>
          </w:p>
        </w:tc>
      </w:tr>
    </w:tbl>
    <w:p w14:paraId="29162B13" w14:textId="2829BB81" w:rsidR="00F433D1" w:rsidRDefault="00F433D1" w:rsidP="00F433D1">
      <w:pPr>
        <w:ind w:start="18pt"/>
      </w:pPr>
      <w:r w:rsidRPr="0004131C">
        <w:rPr>
          <w:vertAlign w:val="superscript"/>
        </w:rPr>
        <w:t>*</w:t>
      </w:r>
      <w:r w:rsidRPr="0004131C">
        <w:t xml:space="preserve">Coverage is given as high, medium, or low.  An empty box indicates that this outcome is not </w:t>
      </w:r>
      <w:r w:rsidR="00467129" w:rsidRPr="0004131C">
        <w:t>covered or assessed in</w:t>
      </w:r>
      <w:r w:rsidRPr="0004131C">
        <w:t xml:space="preserve"> the course.</w:t>
      </w:r>
    </w:p>
    <w:p w14:paraId="640B1C20" w14:textId="3883CC16" w:rsidR="0004131C" w:rsidRDefault="0004131C" w:rsidP="00F433D1">
      <w:pPr>
        <w:ind w:start="18pt"/>
      </w:pPr>
    </w:p>
    <w:p w14:paraId="333948E0" w14:textId="18295FD6" w:rsidR="0004131C" w:rsidRPr="00F4406C" w:rsidRDefault="0004131C" w:rsidP="000C17C7">
      <w:pPr>
        <w:spacing w:after="6pt"/>
        <w:ind w:start="18pt"/>
        <w:rPr>
          <w:u w:val="single"/>
        </w:rPr>
      </w:pPr>
      <w:r w:rsidRPr="00F4406C">
        <w:rPr>
          <w:rFonts w:cs="Calibri-Bold"/>
          <w:b/>
          <w:bCs/>
          <w:szCs w:val="22"/>
          <w:u w:val="single"/>
        </w:rPr>
        <w:t>The ABET objectives are supported as follows:</w:t>
      </w:r>
    </w:p>
    <w:p w14:paraId="5DDC4217" w14:textId="3B2B7CF9" w:rsidR="0004131C" w:rsidRPr="00F4406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Students develop the ability to apply knowledge of mathematics, science, and engineering in context of economic analysis including specifications and costing of equipment, operations costing</w:t>
      </w:r>
      <w:r w:rsidR="00A35AA5">
        <w:rPr>
          <w:rFonts w:cs="Calibri"/>
          <w:szCs w:val="22"/>
        </w:rPr>
        <w:t>,</w:t>
      </w:r>
      <w:r w:rsidRPr="00F4406C">
        <w:rPr>
          <w:rFonts w:cs="Calibri"/>
          <w:szCs w:val="22"/>
        </w:rPr>
        <w:t xml:space="preserve"> and economic evaluation </w:t>
      </w:r>
      <w:r w:rsidR="00B4553F">
        <w:rPr>
          <w:rFonts w:cs="Calibri"/>
          <w:szCs w:val="22"/>
        </w:rPr>
        <w:t xml:space="preserve">and optimization </w:t>
      </w:r>
      <w:r w:rsidRPr="00F4406C">
        <w:rPr>
          <w:rFonts w:cs="Calibri"/>
          <w:szCs w:val="22"/>
        </w:rPr>
        <w:t>of processes.</w:t>
      </w:r>
    </w:p>
    <w:p w14:paraId="0BE95C98" w14:textId="529E74D0" w:rsidR="0004131C" w:rsidRPr="00F4406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Student</w:t>
      </w:r>
      <w:r w:rsidR="00900D17">
        <w:rPr>
          <w:rFonts w:cs="Calibri"/>
          <w:szCs w:val="22"/>
        </w:rPr>
        <w:t>s</w:t>
      </w:r>
      <w:r w:rsidRPr="00F4406C">
        <w:rPr>
          <w:rFonts w:cs="Calibri"/>
          <w:szCs w:val="22"/>
        </w:rPr>
        <w:t xml:space="preserve"> will learn and apply principles of design to analyze a chemical engineering process to meet desired needs within realistic constraints such as economic, environmental, health and safety.</w:t>
      </w:r>
    </w:p>
    <w:p w14:paraId="2F15E5A6" w14:textId="129BA2AC" w:rsidR="0004131C" w:rsidRPr="00F4406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 xml:space="preserve">Students are assigned in teams so as to mix personalities and abilities and work on a </w:t>
      </w:r>
      <w:r w:rsidR="0018706C">
        <w:rPr>
          <w:rFonts w:cs="Calibri"/>
          <w:szCs w:val="22"/>
        </w:rPr>
        <w:t>term</w:t>
      </w:r>
      <w:r w:rsidRPr="00F4406C">
        <w:rPr>
          <w:rFonts w:cs="Calibri"/>
          <w:szCs w:val="22"/>
        </w:rPr>
        <w:t xml:space="preserve"> project.</w:t>
      </w:r>
    </w:p>
    <w:p w14:paraId="6DF1E385" w14:textId="4AA72127" w:rsidR="0004131C" w:rsidRPr="00F4406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Students are required to perform an economic analysis by optimizing specific function for a given process– thus identifying, formulating</w:t>
      </w:r>
      <w:r w:rsidR="00EF5B9C" w:rsidRPr="00F4406C">
        <w:rPr>
          <w:rFonts w:cs="Calibri"/>
          <w:szCs w:val="22"/>
        </w:rPr>
        <w:t>,</w:t>
      </w:r>
      <w:r w:rsidRPr="00F4406C">
        <w:rPr>
          <w:rFonts w:cs="Calibri"/>
          <w:szCs w:val="22"/>
        </w:rPr>
        <w:t xml:space="preserve"> and solving engineering problems.</w:t>
      </w:r>
    </w:p>
    <w:p w14:paraId="37473BAD" w14:textId="3BA7FF0C" w:rsidR="0004131C" w:rsidRPr="00F4406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 xml:space="preserve">Written communication will be evaluated </w:t>
      </w:r>
      <w:r w:rsidR="00552DDC">
        <w:rPr>
          <w:rFonts w:cs="Calibri"/>
          <w:szCs w:val="22"/>
        </w:rPr>
        <w:t xml:space="preserve">through </w:t>
      </w:r>
      <w:r w:rsidR="00E617FE">
        <w:rPr>
          <w:rFonts w:cs="Calibri"/>
          <w:szCs w:val="22"/>
        </w:rPr>
        <w:t xml:space="preserve">project </w:t>
      </w:r>
      <w:r w:rsidRPr="00F4406C">
        <w:rPr>
          <w:rFonts w:cs="Calibri"/>
          <w:szCs w:val="22"/>
        </w:rPr>
        <w:t>deliverables</w:t>
      </w:r>
      <w:r w:rsidR="00E617FE">
        <w:rPr>
          <w:rFonts w:cs="Calibri"/>
          <w:szCs w:val="22"/>
        </w:rPr>
        <w:t xml:space="preserve"> </w:t>
      </w:r>
      <w:r w:rsidRPr="00F4406C">
        <w:rPr>
          <w:rFonts w:cs="Calibri"/>
          <w:szCs w:val="22"/>
        </w:rPr>
        <w:t>and final report.</w:t>
      </w:r>
    </w:p>
    <w:p w14:paraId="0AD7AF32" w14:textId="0CFFF943" w:rsidR="0004131C" w:rsidRDefault="0004131C" w:rsidP="000C17C7">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 xml:space="preserve">An ability to engage in lifelong learning is fostered through </w:t>
      </w:r>
      <w:r w:rsidR="00764EC8">
        <w:rPr>
          <w:rFonts w:cs="Calibri"/>
          <w:szCs w:val="22"/>
        </w:rPr>
        <w:t>various</w:t>
      </w:r>
      <w:r w:rsidRPr="00F4406C">
        <w:rPr>
          <w:rFonts w:cs="Calibri"/>
          <w:szCs w:val="22"/>
        </w:rPr>
        <w:t xml:space="preserve"> course activities. Students will be presented with software tools, online resources, and case studies.</w:t>
      </w:r>
    </w:p>
    <w:p w14:paraId="527F3C29" w14:textId="6E82309E" w:rsidR="00F433D1" w:rsidRPr="000C6DE4" w:rsidRDefault="0004131C" w:rsidP="000C6DE4">
      <w:pPr>
        <w:pStyle w:val="ListParagraph"/>
        <w:numPr>
          <w:ilvl w:val="0"/>
          <w:numId w:val="14"/>
        </w:numPr>
        <w:autoSpaceDE w:val="0"/>
        <w:autoSpaceDN w:val="0"/>
        <w:adjustRightInd w:val="0"/>
        <w:spacing w:after="6pt"/>
        <w:contextualSpacing w:val="0"/>
        <w:jc w:val="both"/>
        <w:rPr>
          <w:rFonts w:cs="Calibri"/>
          <w:szCs w:val="22"/>
        </w:rPr>
      </w:pPr>
      <w:r w:rsidRPr="00F4406C">
        <w:rPr>
          <w:rFonts w:cs="Calibri"/>
          <w:szCs w:val="22"/>
        </w:rPr>
        <w:t>Through video tutorials and homework students will become proficient in the use of the software Aspen HYS</w:t>
      </w:r>
      <w:r w:rsidR="00C931A2" w:rsidRPr="00F4406C">
        <w:rPr>
          <w:rFonts w:cs="Calibri"/>
          <w:szCs w:val="22"/>
        </w:rPr>
        <w:t>Y</w:t>
      </w:r>
      <w:r w:rsidRPr="00F4406C">
        <w:rPr>
          <w:rFonts w:cs="Calibri"/>
          <w:szCs w:val="22"/>
        </w:rPr>
        <w:t>S.</w:t>
      </w:r>
    </w:p>
    <w:p w14:paraId="7633DCF0" w14:textId="7BE01CD3" w:rsidR="001C18FE" w:rsidRPr="00F4406C" w:rsidRDefault="001C18FE" w:rsidP="00D7525E">
      <w:pPr>
        <w:spacing w:after="6pt"/>
        <w:rPr>
          <w:b/>
          <w:i/>
        </w:rPr>
      </w:pPr>
      <w:r w:rsidRPr="00F4406C">
        <w:rPr>
          <w:b/>
          <w:i/>
        </w:rPr>
        <w:t xml:space="preserve">Required Textbooks and Software </w:t>
      </w:r>
    </w:p>
    <w:p w14:paraId="63D4B237" w14:textId="2BE96B67" w:rsidR="00C931A2" w:rsidRDefault="00487BF3" w:rsidP="00B128D3">
      <w:pPr>
        <w:pStyle w:val="ListParagraph"/>
        <w:numPr>
          <w:ilvl w:val="0"/>
          <w:numId w:val="34"/>
        </w:numPr>
        <w:autoSpaceDE w:val="0"/>
        <w:autoSpaceDN w:val="0"/>
        <w:adjustRightInd w:val="0"/>
        <w:spacing w:after="3pt"/>
        <w:contextualSpacing w:val="0"/>
        <w:rPr>
          <w:rFonts w:cs="Calibri"/>
          <w:szCs w:val="22"/>
        </w:rPr>
      </w:pPr>
      <w:r w:rsidRPr="00F4406C">
        <w:rPr>
          <w:rFonts w:cs="Calibri"/>
          <w:szCs w:val="22"/>
        </w:rPr>
        <w:t>Main course text (required):</w:t>
      </w:r>
    </w:p>
    <w:p w14:paraId="3E801B11" w14:textId="1159ED7A" w:rsidR="0064101E" w:rsidRPr="00F4406C" w:rsidRDefault="00E64A94" w:rsidP="0064101E">
      <w:pPr>
        <w:pStyle w:val="ListParagraph"/>
        <w:autoSpaceDE w:val="0"/>
        <w:autoSpaceDN w:val="0"/>
        <w:adjustRightInd w:val="0"/>
        <w:spacing w:after="3pt"/>
        <w:contextualSpacing w:val="0"/>
        <w:rPr>
          <w:rFonts w:cs="Calibri"/>
          <w:szCs w:val="22"/>
        </w:rPr>
      </w:pPr>
      <w:r>
        <w:t xml:space="preserve">R. </w:t>
      </w:r>
      <w:r w:rsidR="00AD7A5D">
        <w:t xml:space="preserve">Turton, </w:t>
      </w:r>
      <w:r>
        <w:t xml:space="preserve">J. A. </w:t>
      </w:r>
      <w:r w:rsidR="00AD7A5D">
        <w:t>Shae</w:t>
      </w:r>
      <w:r>
        <w:t>i</w:t>
      </w:r>
      <w:r w:rsidR="00AD7A5D">
        <w:t xml:space="preserve">witz, </w:t>
      </w:r>
      <w:r>
        <w:t xml:space="preserve">D. </w:t>
      </w:r>
      <w:r w:rsidR="00AD7A5D">
        <w:t>Bhattacharyya,</w:t>
      </w:r>
      <w:r>
        <w:t xml:space="preserve"> and</w:t>
      </w:r>
      <w:r w:rsidR="00AD7A5D">
        <w:t xml:space="preserve"> </w:t>
      </w:r>
      <w:r>
        <w:t xml:space="preserve">W. B. </w:t>
      </w:r>
      <w:r w:rsidR="00AD7A5D">
        <w:t xml:space="preserve">Whiting, </w:t>
      </w:r>
      <w:r w:rsidR="0064101E" w:rsidRPr="00C4043C">
        <w:rPr>
          <w:i/>
          <w:iCs/>
        </w:rPr>
        <w:t>Analysis, Synthesis, and Design of Chemical Processes</w:t>
      </w:r>
      <w:r w:rsidR="00AD7A5D">
        <w:t>, 5</w:t>
      </w:r>
      <w:r w:rsidR="00AD7A5D" w:rsidRPr="00AD7A5D">
        <w:rPr>
          <w:vertAlign w:val="superscript"/>
        </w:rPr>
        <w:t>th</w:t>
      </w:r>
      <w:r w:rsidR="00AD7A5D">
        <w:t xml:space="preserve"> Ed</w:t>
      </w:r>
      <w:r w:rsidR="00C4043C">
        <w:t>ition (2018),</w:t>
      </w:r>
      <w:r w:rsidR="00AD7A5D">
        <w:t xml:space="preserve"> </w:t>
      </w:r>
      <w:r w:rsidR="00C4043C">
        <w:t>Pe</w:t>
      </w:r>
      <w:r w:rsidR="00285B73">
        <w:t>a</w:t>
      </w:r>
      <w:r w:rsidR="00C4043C">
        <w:t xml:space="preserve">rson, </w:t>
      </w:r>
      <w:r w:rsidR="00AD7A5D">
        <w:t xml:space="preserve">ISBN </w:t>
      </w:r>
      <w:r w:rsidR="00AD7A5D" w:rsidRPr="00AD7A5D">
        <w:t>978</w:t>
      </w:r>
      <w:r w:rsidR="00434798">
        <w:t>-</w:t>
      </w:r>
      <w:r w:rsidR="00AD7A5D" w:rsidRPr="00AD7A5D">
        <w:t>0</w:t>
      </w:r>
      <w:r w:rsidR="00434798">
        <w:t>-</w:t>
      </w:r>
      <w:r w:rsidR="00AD7A5D" w:rsidRPr="00AD7A5D">
        <w:t>13</w:t>
      </w:r>
      <w:r w:rsidR="00434798">
        <w:t>-</w:t>
      </w:r>
      <w:r w:rsidR="00AD7A5D" w:rsidRPr="00AD7A5D">
        <w:t>417740</w:t>
      </w:r>
      <w:r w:rsidR="00434798">
        <w:t>-</w:t>
      </w:r>
      <w:r w:rsidR="00AD7A5D" w:rsidRPr="00AD7A5D">
        <w:t>3</w:t>
      </w:r>
      <w:r w:rsidR="00AD7A5D">
        <w:t>.</w:t>
      </w:r>
    </w:p>
    <w:p w14:paraId="480A324B" w14:textId="183E04ED" w:rsidR="00997AAD" w:rsidRPr="00F4406C" w:rsidRDefault="00997AAD" w:rsidP="00C764F8">
      <w:pPr>
        <w:pStyle w:val="ListParagraph"/>
        <w:numPr>
          <w:ilvl w:val="0"/>
          <w:numId w:val="34"/>
        </w:numPr>
        <w:autoSpaceDE w:val="0"/>
        <w:autoSpaceDN w:val="0"/>
        <w:adjustRightInd w:val="0"/>
        <w:spacing w:before="6pt" w:after="3pt"/>
        <w:contextualSpacing w:val="0"/>
        <w:rPr>
          <w:rFonts w:cs="Calibri"/>
          <w:color w:val="000000"/>
          <w:szCs w:val="22"/>
        </w:rPr>
      </w:pPr>
      <w:r w:rsidRPr="00F4406C">
        <w:rPr>
          <w:rFonts w:cs="Calibri"/>
          <w:color w:val="000000"/>
          <w:szCs w:val="22"/>
        </w:rPr>
        <w:t>Required Sof</w:t>
      </w:r>
      <w:r w:rsidR="00F4406C">
        <w:rPr>
          <w:rFonts w:cs="Calibri"/>
          <w:color w:val="000000"/>
          <w:szCs w:val="22"/>
        </w:rPr>
        <w:t>t</w:t>
      </w:r>
      <w:r w:rsidRPr="00F4406C">
        <w:rPr>
          <w:rFonts w:cs="Calibri"/>
          <w:color w:val="000000"/>
          <w:szCs w:val="22"/>
        </w:rPr>
        <w:t>ware:</w:t>
      </w:r>
    </w:p>
    <w:p w14:paraId="3E652E8B" w14:textId="13280613" w:rsidR="00A049D1" w:rsidRDefault="00487BF3" w:rsidP="00B128D3">
      <w:pPr>
        <w:pStyle w:val="ListParagraph"/>
        <w:numPr>
          <w:ilvl w:val="0"/>
          <w:numId w:val="35"/>
        </w:numPr>
        <w:autoSpaceDE w:val="0"/>
        <w:autoSpaceDN w:val="0"/>
        <w:adjustRightInd w:val="0"/>
        <w:spacing w:after="3pt"/>
        <w:contextualSpacing w:val="0"/>
        <w:rPr>
          <w:rFonts w:cs="Calibri"/>
          <w:szCs w:val="22"/>
        </w:rPr>
      </w:pPr>
      <w:r w:rsidRPr="00F4406C">
        <w:rPr>
          <w:rFonts w:cs="Calibri"/>
          <w:szCs w:val="22"/>
        </w:rPr>
        <w:t>Microsoft Office</w:t>
      </w:r>
    </w:p>
    <w:p w14:paraId="017DD428" w14:textId="39BD699F" w:rsidR="00997AAD" w:rsidRDefault="00893732" w:rsidP="00B128D3">
      <w:pPr>
        <w:pStyle w:val="ListParagraph"/>
        <w:numPr>
          <w:ilvl w:val="0"/>
          <w:numId w:val="35"/>
        </w:numPr>
        <w:autoSpaceDE w:val="0"/>
        <w:autoSpaceDN w:val="0"/>
        <w:adjustRightInd w:val="0"/>
        <w:spacing w:after="3pt"/>
        <w:contextualSpacing w:val="0"/>
        <w:rPr>
          <w:rFonts w:cs="Calibri"/>
          <w:szCs w:val="22"/>
        </w:rPr>
      </w:pPr>
      <w:r>
        <w:rPr>
          <w:rFonts w:cs="Calibri"/>
          <w:szCs w:val="22"/>
        </w:rPr>
        <w:t xml:space="preserve">Aspen </w:t>
      </w:r>
      <w:r w:rsidR="00997AAD" w:rsidRPr="00F4406C">
        <w:rPr>
          <w:rFonts w:cs="Calibri"/>
          <w:szCs w:val="22"/>
        </w:rPr>
        <w:t>HYSYS (installation</w:t>
      </w:r>
      <w:r w:rsidR="005519C7">
        <w:rPr>
          <w:rFonts w:cs="Calibri"/>
          <w:szCs w:val="22"/>
        </w:rPr>
        <w:t xml:space="preserve"> instructions are provided on Canvas</w:t>
      </w:r>
      <w:r w:rsidR="00997AAD" w:rsidRPr="00F4406C">
        <w:rPr>
          <w:rFonts w:cs="Calibri"/>
          <w:szCs w:val="22"/>
        </w:rPr>
        <w:t>).</w:t>
      </w:r>
    </w:p>
    <w:p w14:paraId="1D88D2BB" w14:textId="4E7CD342" w:rsidR="00795ABF" w:rsidRPr="00795ABF" w:rsidRDefault="00795ABF" w:rsidP="00795ABF">
      <w:pPr>
        <w:pStyle w:val="ListParagraph"/>
        <w:numPr>
          <w:ilvl w:val="0"/>
          <w:numId w:val="35"/>
        </w:numPr>
        <w:autoSpaceDE w:val="0"/>
        <w:autoSpaceDN w:val="0"/>
        <w:adjustRightInd w:val="0"/>
        <w:spacing w:after="3pt"/>
        <w:contextualSpacing w:val="0"/>
        <w:rPr>
          <w:rFonts w:cs="Calibri"/>
          <w:szCs w:val="22"/>
        </w:rPr>
      </w:pPr>
      <w:r>
        <w:rPr>
          <w:rFonts w:cs="Calibri"/>
          <w:szCs w:val="22"/>
        </w:rPr>
        <w:t>Python (recommended)</w:t>
      </w:r>
    </w:p>
    <w:p w14:paraId="40F715F0" w14:textId="39DABBA1" w:rsidR="00997AAD" w:rsidRPr="00F4406C" w:rsidRDefault="00997AAD" w:rsidP="00B128D3">
      <w:pPr>
        <w:pStyle w:val="ListParagraph"/>
        <w:numPr>
          <w:ilvl w:val="0"/>
          <w:numId w:val="35"/>
        </w:numPr>
        <w:autoSpaceDE w:val="0"/>
        <w:autoSpaceDN w:val="0"/>
        <w:adjustRightInd w:val="0"/>
        <w:spacing w:after="3pt"/>
        <w:contextualSpacing w:val="0"/>
        <w:rPr>
          <w:rFonts w:cs="Calibri"/>
          <w:szCs w:val="22"/>
        </w:rPr>
      </w:pPr>
      <w:r w:rsidRPr="00F4406C">
        <w:rPr>
          <w:rFonts w:cs="Calibri"/>
          <w:szCs w:val="22"/>
        </w:rPr>
        <w:t xml:space="preserve">UF VPN (if </w:t>
      </w:r>
      <w:r w:rsidR="000C43E3">
        <w:rPr>
          <w:rFonts w:cs="Calibri"/>
          <w:szCs w:val="22"/>
        </w:rPr>
        <w:t>using</w:t>
      </w:r>
      <w:r w:rsidRPr="00F4406C">
        <w:rPr>
          <w:rFonts w:cs="Calibri"/>
          <w:szCs w:val="22"/>
        </w:rPr>
        <w:t xml:space="preserve"> HYSYS </w:t>
      </w:r>
      <w:proofErr w:type="gramStart"/>
      <w:r w:rsidRPr="00F4406C">
        <w:rPr>
          <w:rFonts w:cs="Calibri"/>
          <w:szCs w:val="22"/>
        </w:rPr>
        <w:t>off-campus</w:t>
      </w:r>
      <w:proofErr w:type="gramEnd"/>
      <w:r w:rsidRPr="00F4406C">
        <w:rPr>
          <w:rFonts w:cs="Calibri"/>
          <w:szCs w:val="22"/>
        </w:rPr>
        <w:t>)</w:t>
      </w:r>
    </w:p>
    <w:p w14:paraId="4BE6D82E" w14:textId="08BB056F" w:rsidR="00A049D1" w:rsidRPr="00F4406C" w:rsidRDefault="00A049D1" w:rsidP="00C764F8">
      <w:pPr>
        <w:pStyle w:val="ListParagraph"/>
        <w:numPr>
          <w:ilvl w:val="0"/>
          <w:numId w:val="34"/>
        </w:numPr>
        <w:autoSpaceDE w:val="0"/>
        <w:autoSpaceDN w:val="0"/>
        <w:adjustRightInd w:val="0"/>
        <w:spacing w:before="6pt" w:after="3pt"/>
        <w:contextualSpacing w:val="0"/>
        <w:rPr>
          <w:rFonts w:cs="Calibri"/>
          <w:color w:val="000000"/>
          <w:szCs w:val="22"/>
        </w:rPr>
      </w:pPr>
      <w:r w:rsidRPr="00F4406C">
        <w:rPr>
          <w:rFonts w:cs="Calibri"/>
          <w:color w:val="000000"/>
          <w:szCs w:val="22"/>
        </w:rPr>
        <w:t>Computer requirements:</w:t>
      </w:r>
    </w:p>
    <w:p w14:paraId="769D98DB" w14:textId="0F923E31" w:rsidR="00A049D1" w:rsidRPr="009819FC" w:rsidRDefault="00A049D1" w:rsidP="00165CB6">
      <w:pPr>
        <w:pStyle w:val="ListParagraph"/>
        <w:numPr>
          <w:ilvl w:val="0"/>
          <w:numId w:val="31"/>
        </w:numPr>
        <w:autoSpaceDE w:val="0"/>
        <w:autoSpaceDN w:val="0"/>
        <w:adjustRightInd w:val="0"/>
        <w:contextualSpacing w:val="0"/>
        <w:jc w:val="both"/>
        <w:rPr>
          <w:rFonts w:cs="Calibri"/>
          <w:color w:val="000000"/>
          <w:szCs w:val="22"/>
        </w:rPr>
      </w:pPr>
      <w:r w:rsidRPr="00F4406C">
        <w:rPr>
          <w:rFonts w:cs="Calibri"/>
          <w:color w:val="000000"/>
          <w:szCs w:val="22"/>
        </w:rPr>
        <w:t>All students must have a computer for this class. Make sure that your computer meets the minimum requirements established by the College of engineering:</w:t>
      </w:r>
      <w:r w:rsidR="00A067AB">
        <w:rPr>
          <w:rFonts w:cs="Calibri"/>
          <w:color w:val="000000"/>
          <w:szCs w:val="22"/>
        </w:rPr>
        <w:t xml:space="preserve"> </w:t>
      </w:r>
    </w:p>
    <w:p w14:paraId="7F663945" w14:textId="25CB84B2" w:rsidR="008B030F" w:rsidRPr="008B030F" w:rsidRDefault="009819FC" w:rsidP="00B128D3">
      <w:pPr>
        <w:pStyle w:val="ListParagraph"/>
        <w:autoSpaceDE w:val="0"/>
        <w:autoSpaceDN w:val="0"/>
        <w:adjustRightInd w:val="0"/>
        <w:spacing w:after="3pt"/>
        <w:ind w:start="54pt"/>
        <w:contextualSpacing w:val="0"/>
        <w:rPr>
          <w:rFonts w:cs="Calibri"/>
          <w:color w:val="000000"/>
          <w:szCs w:val="22"/>
        </w:rPr>
      </w:pPr>
      <w:hyperlink r:id="rId9" w:history="1">
        <w:r w:rsidRPr="00102DC7">
          <w:rPr>
            <w:rStyle w:val="Hyperlink"/>
            <w:rFonts w:cs="Calibri"/>
            <w:szCs w:val="22"/>
          </w:rPr>
          <w:t>https://www.eng.ufl.edu/students/advising/fall-semester-checklist/computer-requirements/</w:t>
        </w:r>
      </w:hyperlink>
    </w:p>
    <w:p w14:paraId="117830CF" w14:textId="053401A7" w:rsidR="008B030F" w:rsidRPr="006F2835" w:rsidRDefault="008B030F" w:rsidP="00A40066">
      <w:pPr>
        <w:pStyle w:val="ListParagraph"/>
        <w:numPr>
          <w:ilvl w:val="0"/>
          <w:numId w:val="31"/>
        </w:numPr>
        <w:autoSpaceDE w:val="0"/>
        <w:autoSpaceDN w:val="0"/>
        <w:adjustRightInd w:val="0"/>
        <w:spacing w:after="3pt"/>
        <w:contextualSpacing w:val="0"/>
        <w:jc w:val="both"/>
        <w:rPr>
          <w:rFonts w:cs="Calibri"/>
          <w:color w:val="000000"/>
          <w:szCs w:val="22"/>
        </w:rPr>
      </w:pPr>
      <w:r w:rsidRPr="00763405">
        <w:rPr>
          <w:rFonts w:cs="Calibri"/>
          <w:color w:val="000000"/>
          <w:szCs w:val="22"/>
        </w:rPr>
        <w:t>Windows</w:t>
      </w:r>
      <w:r>
        <w:rPr>
          <w:rFonts w:cs="Calibri"/>
          <w:color w:val="000000"/>
          <w:szCs w:val="22"/>
        </w:rPr>
        <w:t xml:space="preserve"> Operating System (11) is required to run</w:t>
      </w:r>
      <w:r w:rsidRPr="00763405">
        <w:rPr>
          <w:rFonts w:cs="Calibri"/>
          <w:color w:val="000000"/>
          <w:szCs w:val="22"/>
        </w:rPr>
        <w:t xml:space="preserve"> </w:t>
      </w:r>
      <w:r>
        <w:rPr>
          <w:rFonts w:cs="Calibri"/>
          <w:color w:val="000000"/>
          <w:szCs w:val="22"/>
        </w:rPr>
        <w:t xml:space="preserve">HYSYS. Mac and Linux users </w:t>
      </w:r>
      <w:r w:rsidRPr="008B030F">
        <w:rPr>
          <w:rFonts w:cs="Courier New"/>
          <w:szCs w:val="22"/>
        </w:rPr>
        <w:t>will n</w:t>
      </w:r>
      <w:r w:rsidR="00B802C2">
        <w:rPr>
          <w:rFonts w:cs="Courier New"/>
          <w:szCs w:val="22"/>
        </w:rPr>
        <w:t xml:space="preserve">eed to </w:t>
      </w:r>
      <w:r w:rsidRPr="008B030F">
        <w:rPr>
          <w:rFonts w:cs="Courier New"/>
          <w:szCs w:val="22"/>
        </w:rPr>
        <w:t xml:space="preserve">dual boot their computer with Windows or run Windows in a Virtual environment. </w:t>
      </w:r>
      <w:r w:rsidR="004424A8">
        <w:rPr>
          <w:rFonts w:cs="Courier New"/>
          <w:szCs w:val="22"/>
        </w:rPr>
        <w:t>Detailed instructions are provided on Canvas.</w:t>
      </w:r>
    </w:p>
    <w:p w14:paraId="30B71714" w14:textId="57FB7773" w:rsidR="006F2835" w:rsidRDefault="006F2835">
      <w:pPr>
        <w:rPr>
          <w:rFonts w:cs="Calibri"/>
          <w:color w:val="000000"/>
          <w:szCs w:val="22"/>
        </w:rPr>
      </w:pPr>
      <w:r>
        <w:rPr>
          <w:rFonts w:cs="Calibri"/>
          <w:color w:val="000000"/>
          <w:szCs w:val="22"/>
        </w:rPr>
        <w:br w:type="page"/>
      </w:r>
    </w:p>
    <w:p w14:paraId="65225FD3" w14:textId="77777777" w:rsidR="006F2835" w:rsidRPr="006F2835" w:rsidRDefault="006F2835" w:rsidP="006F2835">
      <w:pPr>
        <w:autoSpaceDE w:val="0"/>
        <w:autoSpaceDN w:val="0"/>
        <w:adjustRightInd w:val="0"/>
        <w:spacing w:after="3pt"/>
        <w:jc w:val="both"/>
        <w:rPr>
          <w:rFonts w:cs="Calibri"/>
          <w:color w:val="000000"/>
          <w:szCs w:val="22"/>
        </w:rPr>
      </w:pPr>
    </w:p>
    <w:p w14:paraId="7418F3B9" w14:textId="3B01AB52" w:rsidR="00A049D1" w:rsidRPr="00CD0F27" w:rsidRDefault="00A049D1" w:rsidP="00184050">
      <w:pPr>
        <w:autoSpaceDE w:val="0"/>
        <w:autoSpaceDN w:val="0"/>
        <w:adjustRightInd w:val="0"/>
        <w:spacing w:after="6pt"/>
        <w:jc w:val="both"/>
        <w:rPr>
          <w:rFonts w:cs="Calibri-Bold"/>
          <w:b/>
          <w:bCs/>
          <w:i/>
          <w:iCs/>
          <w:color w:val="000000"/>
          <w:szCs w:val="22"/>
        </w:rPr>
      </w:pPr>
      <w:r w:rsidRPr="00CD0F27">
        <w:rPr>
          <w:rFonts w:cs="Calibri-Bold"/>
          <w:b/>
          <w:bCs/>
          <w:i/>
          <w:iCs/>
          <w:color w:val="000000"/>
          <w:szCs w:val="22"/>
        </w:rPr>
        <w:t>Recommended Materials</w:t>
      </w:r>
    </w:p>
    <w:p w14:paraId="7D718EAC" w14:textId="0AF16627" w:rsidR="00B95155" w:rsidRPr="00B95155" w:rsidRDefault="00B95155" w:rsidP="00B95155">
      <w:pPr>
        <w:pStyle w:val="ListParagraph"/>
        <w:numPr>
          <w:ilvl w:val="0"/>
          <w:numId w:val="31"/>
        </w:numPr>
        <w:autoSpaceDE w:val="0"/>
        <w:autoSpaceDN w:val="0"/>
        <w:adjustRightInd w:val="0"/>
        <w:spacing w:after="6pt"/>
        <w:contextualSpacing w:val="0"/>
        <w:rPr>
          <w:rFonts w:cs="Calibri"/>
          <w:color w:val="000000"/>
          <w:szCs w:val="22"/>
        </w:rPr>
      </w:pPr>
      <w:r>
        <w:rPr>
          <w:rStyle w:val="Hyperlink"/>
          <w:rFonts w:cs="Calibri"/>
          <w:color w:val="auto"/>
          <w:szCs w:val="22"/>
          <w:u w:val="none"/>
        </w:rPr>
        <w:t xml:space="preserve">Online Resource: </w:t>
      </w:r>
      <w:r w:rsidR="00C4043C">
        <w:t xml:space="preserve">M. H. </w:t>
      </w:r>
      <w:proofErr w:type="spellStart"/>
      <w:r w:rsidR="00C4043C">
        <w:t>Hamayun</w:t>
      </w:r>
      <w:proofErr w:type="spellEnd"/>
      <w:r w:rsidR="00C4043C">
        <w:t xml:space="preserve">, </w:t>
      </w:r>
      <w:r w:rsidRPr="00C4043C">
        <w:rPr>
          <w:i/>
          <w:iCs/>
        </w:rPr>
        <w:t xml:space="preserve">Chem </w:t>
      </w:r>
      <w:proofErr w:type="spellStart"/>
      <w:r w:rsidRPr="00C4043C">
        <w:rPr>
          <w:i/>
          <w:iCs/>
        </w:rPr>
        <w:t>Engg</w:t>
      </w:r>
      <w:proofErr w:type="spellEnd"/>
      <w:r w:rsidRPr="00C4043C">
        <w:rPr>
          <w:i/>
          <w:iCs/>
        </w:rPr>
        <w:t xml:space="preserve"> and Aspen Channel</w:t>
      </w:r>
      <w:r>
        <w:t>, Available at:</w:t>
      </w:r>
      <w:r>
        <w:rPr>
          <w:rStyle w:val="Hyperlink"/>
          <w:rFonts w:cs="Calibri"/>
          <w:color w:val="auto"/>
          <w:szCs w:val="22"/>
          <w:u w:val="none"/>
        </w:rPr>
        <w:t xml:space="preserve"> </w:t>
      </w:r>
      <w:hyperlink r:id="rId10" w:history="1">
        <w:r w:rsidRPr="002823A6">
          <w:rPr>
            <w:rStyle w:val="Hyperlink"/>
            <w:rFonts w:cs="Calibri"/>
            <w:szCs w:val="22"/>
          </w:rPr>
          <w:t>https://www.youtube.com/@aspenchemchannel/featured</w:t>
        </w:r>
      </w:hyperlink>
    </w:p>
    <w:p w14:paraId="440AA7D8" w14:textId="54D95685" w:rsidR="00E9793A" w:rsidRPr="00F6262D" w:rsidRDefault="00A049D1" w:rsidP="00184050">
      <w:pPr>
        <w:pStyle w:val="ListParagraph"/>
        <w:numPr>
          <w:ilvl w:val="0"/>
          <w:numId w:val="31"/>
        </w:numPr>
        <w:autoSpaceDE w:val="0"/>
        <w:autoSpaceDN w:val="0"/>
        <w:adjustRightInd w:val="0"/>
        <w:spacing w:after="6pt"/>
        <w:contextualSpacing w:val="0"/>
        <w:jc w:val="both"/>
        <w:rPr>
          <w:rFonts w:cs="Calibri"/>
          <w:color w:val="000000"/>
          <w:szCs w:val="22"/>
        </w:rPr>
      </w:pPr>
      <w:r w:rsidRPr="00CD0F27">
        <w:rPr>
          <w:rFonts w:cs="Calibri"/>
          <w:color w:val="000000"/>
          <w:szCs w:val="22"/>
        </w:rPr>
        <w:t>Book: G</w:t>
      </w:r>
      <w:r w:rsidR="00666BEF">
        <w:rPr>
          <w:rFonts w:cs="Calibri"/>
          <w:color w:val="000000"/>
          <w:szCs w:val="22"/>
        </w:rPr>
        <w:t>.</w:t>
      </w:r>
      <w:r w:rsidRPr="00CD0F27">
        <w:rPr>
          <w:rFonts w:cs="Calibri"/>
          <w:color w:val="000000"/>
          <w:szCs w:val="22"/>
        </w:rPr>
        <w:t xml:space="preserve"> Towler and R</w:t>
      </w:r>
      <w:r w:rsidR="00666BEF">
        <w:rPr>
          <w:rFonts w:cs="Calibri"/>
          <w:color w:val="000000"/>
          <w:szCs w:val="22"/>
        </w:rPr>
        <w:t>.</w:t>
      </w:r>
      <w:r w:rsidRPr="00CD0F27">
        <w:rPr>
          <w:rFonts w:cs="Calibri"/>
          <w:color w:val="000000"/>
          <w:szCs w:val="22"/>
        </w:rPr>
        <w:t xml:space="preserve"> Sinnott</w:t>
      </w:r>
      <w:r w:rsidR="00C4043C">
        <w:rPr>
          <w:rFonts w:cs="Calibri"/>
          <w:color w:val="000000"/>
          <w:szCs w:val="22"/>
        </w:rPr>
        <w:t xml:space="preserve">, </w:t>
      </w:r>
      <w:r w:rsidRPr="00C4043C">
        <w:rPr>
          <w:rFonts w:cs="Calibri"/>
          <w:i/>
          <w:iCs/>
          <w:color w:val="000000"/>
          <w:szCs w:val="22"/>
        </w:rPr>
        <w:t>Chemical Engineering Design</w:t>
      </w:r>
      <w:r w:rsidR="00C4043C">
        <w:rPr>
          <w:rFonts w:cs="Calibri"/>
          <w:color w:val="000000"/>
          <w:szCs w:val="22"/>
        </w:rPr>
        <w:t xml:space="preserve">, </w:t>
      </w:r>
      <w:r w:rsidR="00C4043C" w:rsidRPr="00CD0F27">
        <w:rPr>
          <w:rFonts w:cs="Calibri"/>
          <w:color w:val="000000"/>
          <w:szCs w:val="22"/>
        </w:rPr>
        <w:t>2</w:t>
      </w:r>
      <w:r w:rsidR="00C4043C" w:rsidRPr="00C4043C">
        <w:rPr>
          <w:rFonts w:cs="Calibri"/>
          <w:color w:val="000000"/>
          <w:szCs w:val="22"/>
          <w:vertAlign w:val="superscript"/>
        </w:rPr>
        <w:t>nd</w:t>
      </w:r>
      <w:r w:rsidR="00C4043C">
        <w:rPr>
          <w:rFonts w:cs="Calibri"/>
          <w:color w:val="000000"/>
          <w:szCs w:val="22"/>
        </w:rPr>
        <w:t xml:space="preserve"> E</w:t>
      </w:r>
      <w:r w:rsidR="00C4043C" w:rsidRPr="00CD0F27">
        <w:rPr>
          <w:rFonts w:cs="Calibri"/>
          <w:color w:val="000000"/>
          <w:szCs w:val="22"/>
        </w:rPr>
        <w:t xml:space="preserve">dition </w:t>
      </w:r>
      <w:r w:rsidR="00C4043C">
        <w:rPr>
          <w:rFonts w:cs="Calibri"/>
          <w:color w:val="000000"/>
          <w:szCs w:val="22"/>
        </w:rPr>
        <w:t>(</w:t>
      </w:r>
      <w:r w:rsidR="00C4043C" w:rsidRPr="00CD0F27">
        <w:rPr>
          <w:rFonts w:cs="Calibri"/>
          <w:color w:val="000000"/>
          <w:szCs w:val="22"/>
        </w:rPr>
        <w:t>2012</w:t>
      </w:r>
      <w:proofErr w:type="gramStart"/>
      <w:r w:rsidR="00C4043C" w:rsidRPr="00CD0F27">
        <w:rPr>
          <w:rFonts w:cs="Calibri"/>
          <w:color w:val="000000"/>
          <w:szCs w:val="22"/>
        </w:rPr>
        <w:t>)</w:t>
      </w:r>
      <w:r w:rsidR="00C4043C">
        <w:rPr>
          <w:rFonts w:cs="Calibri"/>
          <w:color w:val="000000"/>
          <w:szCs w:val="22"/>
        </w:rPr>
        <w:t xml:space="preserve">, </w:t>
      </w:r>
      <w:r w:rsidRPr="00CD0F27">
        <w:rPr>
          <w:rFonts w:cs="Calibri"/>
          <w:color w:val="000000"/>
          <w:szCs w:val="22"/>
        </w:rPr>
        <w:t xml:space="preserve"> Butterworth</w:t>
      </w:r>
      <w:proofErr w:type="gramEnd"/>
      <w:r w:rsidRPr="00CD0F27">
        <w:rPr>
          <w:rFonts w:cs="Calibri"/>
          <w:color w:val="000000"/>
          <w:szCs w:val="22"/>
        </w:rPr>
        <w:t xml:space="preserve">-Heinemann, ISBN: 978-0-08-096659-5. Available via UF Libraries: </w:t>
      </w:r>
      <w:hyperlink r:id="rId11" w:history="1">
        <w:r w:rsidR="00E9793A" w:rsidRPr="00102DC7">
          <w:rPr>
            <w:rStyle w:val="Hyperlink"/>
            <w:rFonts w:cs="Calibri"/>
            <w:szCs w:val="22"/>
          </w:rPr>
          <w:t>https://doi.org/10.1016/C2009-0-61216-2</w:t>
        </w:r>
      </w:hyperlink>
      <w:r w:rsidR="00E9793A">
        <w:rPr>
          <w:rFonts w:cs="Calibri"/>
          <w:color w:val="0000FF"/>
          <w:szCs w:val="22"/>
        </w:rPr>
        <w:t>.</w:t>
      </w:r>
    </w:p>
    <w:p w14:paraId="6F02A10F" w14:textId="12188F55" w:rsidR="00E64A94" w:rsidRDefault="00F6262D" w:rsidP="00C4043C">
      <w:pPr>
        <w:pStyle w:val="ListParagraph"/>
        <w:numPr>
          <w:ilvl w:val="0"/>
          <w:numId w:val="31"/>
        </w:numPr>
        <w:autoSpaceDE w:val="0"/>
        <w:autoSpaceDN w:val="0"/>
        <w:adjustRightInd w:val="0"/>
        <w:spacing w:after="3pt"/>
        <w:contextualSpacing w:val="0"/>
      </w:pPr>
      <w:r>
        <w:t xml:space="preserve">Book: </w:t>
      </w:r>
      <w:r w:rsidRPr="00F4406C">
        <w:t xml:space="preserve">W. D. Seider, D. R. Lewin, J. D. Seader, S. </w:t>
      </w:r>
      <w:proofErr w:type="spellStart"/>
      <w:r w:rsidRPr="00F4406C">
        <w:t>Widagdo</w:t>
      </w:r>
      <w:proofErr w:type="spellEnd"/>
      <w:r w:rsidRPr="00F4406C">
        <w:t xml:space="preserve">, R. Gani, and K. M. Ng. </w:t>
      </w:r>
      <w:r w:rsidRPr="00F4406C">
        <w:rPr>
          <w:rStyle w:val="Emphasis"/>
        </w:rPr>
        <w:t>Product and Process Design Principles: Synthesis, Analysis and Evaluation</w:t>
      </w:r>
      <w:r w:rsidR="00C4043C">
        <w:rPr>
          <w:rStyle w:val="Emphasis"/>
        </w:rPr>
        <w:t>,</w:t>
      </w:r>
      <w:r w:rsidRPr="00F4406C">
        <w:t xml:space="preserve"> 4th Edition (2019), ISBN 978-1-119-47526-2 (E-book); 978-1-119-62620-6 (Print).</w:t>
      </w:r>
      <w:r w:rsidR="00E64A94">
        <w:t xml:space="preserve"> Available via UF Libraries: </w:t>
      </w:r>
      <w:hyperlink r:id="rId12" w:history="1">
        <w:r w:rsidR="00E64A94" w:rsidRPr="002823A6">
          <w:rPr>
            <w:rStyle w:val="Hyperlink"/>
          </w:rPr>
          <w:t>https://app.knovel.com/kn/resources/kpPPDPSAE1/toc?cid=kpPPDPSAE1</w:t>
        </w:r>
      </w:hyperlink>
    </w:p>
    <w:p w14:paraId="6BFC14E9" w14:textId="77777777" w:rsidR="00A049D1" w:rsidRPr="00E9793A" w:rsidRDefault="00A049D1" w:rsidP="00E9793A">
      <w:pPr>
        <w:pStyle w:val="ListParagraph"/>
        <w:autoSpaceDE w:val="0"/>
        <w:autoSpaceDN w:val="0"/>
        <w:adjustRightInd w:val="0"/>
        <w:jc w:val="both"/>
        <w:rPr>
          <w:rFonts w:cs="Calibri"/>
          <w:color w:val="000000"/>
          <w:szCs w:val="22"/>
        </w:rPr>
      </w:pPr>
    </w:p>
    <w:p w14:paraId="71B84654" w14:textId="1F4D0DD8" w:rsidR="00663FFB" w:rsidRPr="00D40E06" w:rsidRDefault="00663FFB" w:rsidP="00663FFB">
      <w:pPr>
        <w:spacing w:after="6pt"/>
        <w:rPr>
          <w:b/>
          <w:i/>
          <w:iCs/>
          <w:szCs w:val="22"/>
        </w:rPr>
      </w:pPr>
      <w:r w:rsidRPr="00D40E06">
        <w:rPr>
          <w:b/>
          <w:i/>
          <w:iCs/>
          <w:szCs w:val="22"/>
        </w:rPr>
        <w:t>Course Schedule</w:t>
      </w:r>
    </w:p>
    <w:p w14:paraId="3602315F" w14:textId="498E01F1" w:rsidR="00DE752A" w:rsidRDefault="00D06139" w:rsidP="00D06139">
      <w:pPr>
        <w:pStyle w:val="ListParagraph"/>
        <w:numPr>
          <w:ilvl w:val="0"/>
          <w:numId w:val="44"/>
        </w:numPr>
        <w:autoSpaceDE w:val="0"/>
        <w:autoSpaceDN w:val="0"/>
        <w:adjustRightInd w:val="0"/>
        <w:spacing w:after="6pt"/>
        <w:jc w:val="both"/>
        <w:rPr>
          <w:rFonts w:cs="Calibri"/>
          <w:szCs w:val="22"/>
        </w:rPr>
      </w:pPr>
      <w:r w:rsidRPr="00D06139">
        <w:rPr>
          <w:rFonts w:cs="Calibri-Bold"/>
          <w:szCs w:val="22"/>
        </w:rPr>
        <w:t>T</w:t>
      </w:r>
      <w:r w:rsidR="00663FFB" w:rsidRPr="00D06139">
        <w:rPr>
          <w:rFonts w:cs="Calibri-Bold"/>
          <w:szCs w:val="22"/>
        </w:rPr>
        <w:t xml:space="preserve">he schedule may change according to needs and circumstances. </w:t>
      </w:r>
      <w:r w:rsidR="00B66280" w:rsidRPr="00D06139">
        <w:rPr>
          <w:rFonts w:cs="Calibri"/>
          <w:szCs w:val="22"/>
        </w:rPr>
        <w:t>Any revisions will be</w:t>
      </w:r>
      <w:r w:rsidR="00DE752A" w:rsidRPr="00D06139">
        <w:rPr>
          <w:rFonts w:cs="Calibri"/>
          <w:szCs w:val="22"/>
        </w:rPr>
        <w:t xml:space="preserve"> </w:t>
      </w:r>
      <w:r w:rsidR="00B66280" w:rsidRPr="00D06139">
        <w:rPr>
          <w:rFonts w:cs="Calibri"/>
          <w:szCs w:val="22"/>
        </w:rPr>
        <w:t>announced in class and posted on Canvas.</w:t>
      </w:r>
      <w:r w:rsidR="00530574" w:rsidRPr="00D06139">
        <w:rPr>
          <w:rFonts w:cs="Calibri"/>
          <w:szCs w:val="22"/>
        </w:rPr>
        <w:t xml:space="preserve"> </w:t>
      </w:r>
    </w:p>
    <w:p w14:paraId="3C97F881" w14:textId="1610239B" w:rsidR="00D06139" w:rsidRPr="00D06139" w:rsidRDefault="00D06139" w:rsidP="00D06139">
      <w:pPr>
        <w:pStyle w:val="ListParagraph"/>
        <w:numPr>
          <w:ilvl w:val="0"/>
          <w:numId w:val="44"/>
        </w:numPr>
        <w:autoSpaceDE w:val="0"/>
        <w:autoSpaceDN w:val="0"/>
        <w:adjustRightInd w:val="0"/>
        <w:spacing w:after="6pt"/>
        <w:jc w:val="both"/>
        <w:rPr>
          <w:rFonts w:cs="Calibri"/>
          <w:szCs w:val="22"/>
        </w:rPr>
      </w:pPr>
      <w:r>
        <w:rPr>
          <w:rFonts w:cs="Calibri"/>
          <w:szCs w:val="22"/>
        </w:rPr>
        <w:t>Throughout the semester, we will have training on the process simulation software (HYSYS). Materials for this training will be distributed on Canvas.</w:t>
      </w:r>
    </w:p>
    <w:tbl>
      <w:tblPr>
        <w:tblStyle w:val="TableGrid"/>
        <w:tblW w:w="0pt" w:type="dxa"/>
        <w:tblLook w:firstRow="1" w:lastRow="0" w:firstColumn="1" w:lastColumn="0" w:noHBand="0" w:noVBand="1"/>
      </w:tblPr>
      <w:tblGrid>
        <w:gridCol w:w="1525"/>
        <w:gridCol w:w="4789"/>
        <w:gridCol w:w="4476"/>
      </w:tblGrid>
      <w:tr w:rsidR="00687D67" w14:paraId="1370672D" w14:textId="77777777" w:rsidTr="00687D67">
        <w:tc>
          <w:tcPr>
            <w:tcW w:w="539.50pt" w:type="dxa"/>
            <w:gridSpan w:val="3"/>
            <w:shd w:val="clear" w:color="auto" w:fill="D9D9D9" w:themeFill="background1" w:themeFillShade="D9"/>
            <w:vAlign w:val="center"/>
          </w:tcPr>
          <w:p w14:paraId="63D23CB9" w14:textId="5855B363" w:rsidR="00687D67" w:rsidRPr="003C34A1" w:rsidRDefault="00687D67" w:rsidP="00687D67">
            <w:pPr>
              <w:autoSpaceDE w:val="0"/>
              <w:autoSpaceDN w:val="0"/>
              <w:adjustRightInd w:val="0"/>
              <w:spacing w:before="3pt" w:after="3pt"/>
              <w:jc w:val="center"/>
              <w:rPr>
                <w:rFonts w:cs="Calibri"/>
                <w:szCs w:val="22"/>
              </w:rPr>
            </w:pPr>
            <w:r w:rsidRPr="00DE752A">
              <w:t xml:space="preserve">Unit 1. </w:t>
            </w:r>
            <w:r w:rsidRPr="00DE752A">
              <w:rPr>
                <w:rFonts w:cs="Calibri"/>
                <w:szCs w:val="22"/>
              </w:rPr>
              <w:t xml:space="preserve">Process </w:t>
            </w:r>
            <w:r>
              <w:rPr>
                <w:rFonts w:cs="Calibri"/>
                <w:szCs w:val="22"/>
              </w:rPr>
              <w:t>Design</w:t>
            </w:r>
            <w:r w:rsidRPr="00DE752A">
              <w:rPr>
                <w:rFonts w:cs="Calibri"/>
                <w:szCs w:val="22"/>
              </w:rPr>
              <w:t xml:space="preserve">: Conceptualization </w:t>
            </w:r>
            <w:r>
              <w:rPr>
                <w:rFonts w:cs="Calibri"/>
                <w:szCs w:val="22"/>
              </w:rPr>
              <w:t>a</w:t>
            </w:r>
            <w:r w:rsidRPr="00DE752A">
              <w:rPr>
                <w:rFonts w:cs="Calibri"/>
                <w:szCs w:val="22"/>
              </w:rPr>
              <w:t>nd Analysis</w:t>
            </w:r>
          </w:p>
        </w:tc>
      </w:tr>
      <w:tr w:rsidR="00323784" w14:paraId="18AE9AE1" w14:textId="730BD51D" w:rsidTr="003C34A1">
        <w:tc>
          <w:tcPr>
            <w:tcW w:w="76.25pt" w:type="dxa"/>
            <w:vAlign w:val="center"/>
          </w:tcPr>
          <w:p w14:paraId="68F747D6" w14:textId="4E9D41C0" w:rsidR="00323784" w:rsidRPr="003C34A1" w:rsidRDefault="00323784" w:rsidP="00687D67">
            <w:pPr>
              <w:autoSpaceDE w:val="0"/>
              <w:autoSpaceDN w:val="0"/>
              <w:adjustRightInd w:val="0"/>
              <w:spacing w:before="3pt" w:after="3pt"/>
              <w:rPr>
                <w:rFonts w:cs="Calibri"/>
                <w:szCs w:val="22"/>
              </w:rPr>
            </w:pPr>
            <w:r w:rsidRPr="003C34A1">
              <w:rPr>
                <w:rFonts w:cs="Calibri"/>
                <w:szCs w:val="22"/>
              </w:rPr>
              <w:t>Week 1</w:t>
            </w:r>
          </w:p>
        </w:tc>
        <w:tc>
          <w:tcPr>
            <w:tcW w:w="239.45pt" w:type="dxa"/>
            <w:vAlign w:val="center"/>
          </w:tcPr>
          <w:p w14:paraId="718BBBC0" w14:textId="15EA02EE" w:rsidR="00323784" w:rsidRPr="003C34A1" w:rsidRDefault="00323784" w:rsidP="00687D67">
            <w:pPr>
              <w:autoSpaceDE w:val="0"/>
              <w:autoSpaceDN w:val="0"/>
              <w:adjustRightInd w:val="0"/>
              <w:spacing w:before="3pt" w:after="3pt"/>
              <w:rPr>
                <w:rFonts w:cs="Calibri"/>
                <w:b/>
                <w:bCs/>
                <w:szCs w:val="22"/>
              </w:rPr>
            </w:pPr>
            <w:r w:rsidRPr="003C34A1">
              <w:rPr>
                <w:rFonts w:cs="Calibri"/>
                <w:szCs w:val="22"/>
              </w:rPr>
              <w:t>Representation of chemical processes</w:t>
            </w:r>
            <w:r w:rsidR="00793083" w:rsidRPr="003C34A1">
              <w:rPr>
                <w:rFonts w:cs="Calibri"/>
                <w:szCs w:val="22"/>
              </w:rPr>
              <w:t>.</w:t>
            </w:r>
            <w:r w:rsidR="00D42416">
              <w:rPr>
                <w:rFonts w:cs="Calibri"/>
                <w:szCs w:val="22"/>
              </w:rPr>
              <w:t xml:space="preserve"> Process </w:t>
            </w:r>
            <w:r w:rsidR="00573B11">
              <w:rPr>
                <w:rFonts w:cs="Calibri"/>
                <w:szCs w:val="22"/>
              </w:rPr>
              <w:t>f</w:t>
            </w:r>
            <w:r w:rsidR="00D42416">
              <w:rPr>
                <w:rFonts w:cs="Calibri"/>
                <w:szCs w:val="22"/>
              </w:rPr>
              <w:t xml:space="preserve">low </w:t>
            </w:r>
            <w:r w:rsidR="00573B11">
              <w:rPr>
                <w:rFonts w:cs="Calibri"/>
                <w:szCs w:val="22"/>
              </w:rPr>
              <w:t>d</w:t>
            </w:r>
            <w:r w:rsidR="00D42416">
              <w:rPr>
                <w:rFonts w:cs="Calibri"/>
                <w:szCs w:val="22"/>
              </w:rPr>
              <w:t>iagrams. Tracing chemicals.</w:t>
            </w:r>
          </w:p>
        </w:tc>
        <w:tc>
          <w:tcPr>
            <w:tcW w:w="223.80pt" w:type="dxa"/>
            <w:vAlign w:val="center"/>
          </w:tcPr>
          <w:p w14:paraId="27FB9ED7" w14:textId="1504A39F" w:rsidR="00323784" w:rsidRPr="003C34A1" w:rsidRDefault="00323784" w:rsidP="00687D67">
            <w:pPr>
              <w:autoSpaceDE w:val="0"/>
              <w:autoSpaceDN w:val="0"/>
              <w:adjustRightInd w:val="0"/>
              <w:spacing w:before="3pt" w:after="3pt"/>
              <w:rPr>
                <w:rFonts w:cs="Calibri"/>
                <w:szCs w:val="22"/>
              </w:rPr>
            </w:pPr>
            <w:r w:rsidRPr="003C34A1">
              <w:rPr>
                <w:rFonts w:cs="Calibri"/>
                <w:szCs w:val="22"/>
              </w:rPr>
              <w:t>Chapter</w:t>
            </w:r>
            <w:r w:rsidR="00E469D7">
              <w:rPr>
                <w:rFonts w:cs="Calibri"/>
                <w:szCs w:val="22"/>
              </w:rPr>
              <w:t>s</w:t>
            </w:r>
            <w:r w:rsidRPr="003C34A1">
              <w:rPr>
                <w:rFonts w:cs="Calibri"/>
                <w:szCs w:val="22"/>
              </w:rPr>
              <w:t xml:space="preserve"> 1</w:t>
            </w:r>
            <w:r w:rsidR="00E469D7">
              <w:rPr>
                <w:rFonts w:cs="Calibri"/>
                <w:szCs w:val="22"/>
              </w:rPr>
              <w:t>, 5</w:t>
            </w:r>
          </w:p>
        </w:tc>
      </w:tr>
      <w:tr w:rsidR="00323784" w14:paraId="569AC7D8" w14:textId="7B0967C2" w:rsidTr="0096712D">
        <w:tc>
          <w:tcPr>
            <w:tcW w:w="76.25pt" w:type="dxa"/>
            <w:tcBorders>
              <w:bottom w:val="single" w:sz="4" w:space="0" w:color="auto"/>
            </w:tcBorders>
            <w:vAlign w:val="center"/>
          </w:tcPr>
          <w:p w14:paraId="7D787364" w14:textId="1EBDFBE6" w:rsidR="00323784" w:rsidRPr="003C34A1" w:rsidRDefault="00323784" w:rsidP="00687D67">
            <w:pPr>
              <w:autoSpaceDE w:val="0"/>
              <w:autoSpaceDN w:val="0"/>
              <w:adjustRightInd w:val="0"/>
              <w:spacing w:before="3pt" w:after="3pt"/>
              <w:rPr>
                <w:rFonts w:cs="Calibri"/>
                <w:b/>
                <w:bCs/>
                <w:szCs w:val="22"/>
              </w:rPr>
            </w:pPr>
            <w:r w:rsidRPr="003C34A1">
              <w:rPr>
                <w:rFonts w:cs="Calibri"/>
                <w:szCs w:val="22"/>
              </w:rPr>
              <w:t>Week 2</w:t>
            </w:r>
          </w:p>
        </w:tc>
        <w:tc>
          <w:tcPr>
            <w:tcW w:w="239.45pt" w:type="dxa"/>
            <w:tcBorders>
              <w:bottom w:val="single" w:sz="4" w:space="0" w:color="auto"/>
            </w:tcBorders>
            <w:vAlign w:val="center"/>
          </w:tcPr>
          <w:p w14:paraId="5D6072DC" w14:textId="564DA98B" w:rsidR="00323784" w:rsidRDefault="00E460E3" w:rsidP="00687D67">
            <w:pPr>
              <w:autoSpaceDE w:val="0"/>
              <w:autoSpaceDN w:val="0"/>
              <w:adjustRightInd w:val="0"/>
              <w:spacing w:before="3pt" w:after="3pt"/>
              <w:rPr>
                <w:rFonts w:cs="Calibri"/>
                <w:szCs w:val="22"/>
              </w:rPr>
            </w:pPr>
            <w:r>
              <w:rPr>
                <w:rFonts w:cs="Calibri"/>
                <w:szCs w:val="22"/>
              </w:rPr>
              <w:t xml:space="preserve">Synthesis of </w:t>
            </w:r>
            <w:r w:rsidR="00573B11">
              <w:rPr>
                <w:rFonts w:cs="Calibri"/>
                <w:szCs w:val="22"/>
              </w:rPr>
              <w:t>p</w:t>
            </w:r>
            <w:r>
              <w:rPr>
                <w:rFonts w:cs="Calibri"/>
                <w:szCs w:val="22"/>
              </w:rPr>
              <w:t xml:space="preserve">rocess </w:t>
            </w:r>
            <w:r w:rsidR="00573B11">
              <w:rPr>
                <w:rFonts w:cs="Calibri"/>
                <w:szCs w:val="22"/>
              </w:rPr>
              <w:t>f</w:t>
            </w:r>
            <w:r>
              <w:rPr>
                <w:rFonts w:cs="Calibri"/>
                <w:szCs w:val="22"/>
              </w:rPr>
              <w:t>lo</w:t>
            </w:r>
            <w:r w:rsidR="00DF4B05">
              <w:rPr>
                <w:rFonts w:cs="Calibri"/>
                <w:szCs w:val="22"/>
              </w:rPr>
              <w:t>w</w:t>
            </w:r>
            <w:r>
              <w:rPr>
                <w:rFonts w:cs="Calibri"/>
                <w:szCs w:val="22"/>
              </w:rPr>
              <w:t xml:space="preserve"> </w:t>
            </w:r>
            <w:r w:rsidR="00573B11">
              <w:rPr>
                <w:rFonts w:cs="Calibri"/>
                <w:szCs w:val="22"/>
              </w:rPr>
              <w:t>d</w:t>
            </w:r>
            <w:r>
              <w:rPr>
                <w:rFonts w:cs="Calibri"/>
                <w:szCs w:val="22"/>
              </w:rPr>
              <w:t>iagrams.</w:t>
            </w:r>
          </w:p>
          <w:p w14:paraId="10EFB260" w14:textId="7C6E11AF" w:rsidR="0096712D" w:rsidRPr="003C34A1" w:rsidRDefault="0096712D" w:rsidP="00687D67">
            <w:pPr>
              <w:autoSpaceDE w:val="0"/>
              <w:autoSpaceDN w:val="0"/>
              <w:adjustRightInd w:val="0"/>
              <w:spacing w:before="3pt" w:after="3pt"/>
              <w:rPr>
                <w:rFonts w:cs="Calibri"/>
                <w:szCs w:val="22"/>
              </w:rPr>
            </w:pPr>
            <w:r>
              <w:rPr>
                <w:rFonts w:cs="Calibri"/>
                <w:szCs w:val="22"/>
              </w:rPr>
              <w:t>Introduction to HYSYS</w:t>
            </w:r>
            <w:r w:rsidR="00573B11">
              <w:rPr>
                <w:rFonts w:cs="Calibri"/>
                <w:szCs w:val="22"/>
              </w:rPr>
              <w:t>.</w:t>
            </w:r>
          </w:p>
        </w:tc>
        <w:tc>
          <w:tcPr>
            <w:tcW w:w="223.80pt" w:type="dxa"/>
            <w:vAlign w:val="center"/>
          </w:tcPr>
          <w:p w14:paraId="4E53957A" w14:textId="77777777" w:rsidR="00323784" w:rsidRDefault="00323784" w:rsidP="00687D67">
            <w:pPr>
              <w:autoSpaceDE w:val="0"/>
              <w:autoSpaceDN w:val="0"/>
              <w:adjustRightInd w:val="0"/>
              <w:spacing w:before="3pt" w:after="3pt"/>
              <w:rPr>
                <w:rFonts w:cs="Calibri"/>
                <w:szCs w:val="22"/>
              </w:rPr>
            </w:pPr>
            <w:r w:rsidRPr="003C34A1">
              <w:rPr>
                <w:rFonts w:cs="Calibri"/>
                <w:szCs w:val="22"/>
              </w:rPr>
              <w:t>Chapters 2</w:t>
            </w:r>
          </w:p>
          <w:p w14:paraId="32DE6C85" w14:textId="33E3F854" w:rsidR="0096712D" w:rsidRPr="003C34A1" w:rsidRDefault="0096712D" w:rsidP="00687D67">
            <w:pPr>
              <w:autoSpaceDE w:val="0"/>
              <w:autoSpaceDN w:val="0"/>
              <w:adjustRightInd w:val="0"/>
              <w:spacing w:before="3pt" w:after="3pt"/>
              <w:rPr>
                <w:rFonts w:cs="Calibri"/>
                <w:szCs w:val="22"/>
              </w:rPr>
            </w:pPr>
          </w:p>
        </w:tc>
      </w:tr>
      <w:tr w:rsidR="00EB61BD" w14:paraId="219A8948" w14:textId="77777777" w:rsidTr="003C34A1">
        <w:tc>
          <w:tcPr>
            <w:tcW w:w="76.25pt" w:type="dxa"/>
            <w:vAlign w:val="center"/>
          </w:tcPr>
          <w:p w14:paraId="501220BC" w14:textId="27270380" w:rsidR="00EB61BD" w:rsidRPr="003C34A1" w:rsidRDefault="00EB61BD" w:rsidP="00687D67">
            <w:pPr>
              <w:autoSpaceDE w:val="0"/>
              <w:autoSpaceDN w:val="0"/>
              <w:adjustRightInd w:val="0"/>
              <w:spacing w:before="3pt" w:after="3pt"/>
              <w:rPr>
                <w:rFonts w:cs="Calibri"/>
                <w:szCs w:val="22"/>
              </w:rPr>
            </w:pPr>
            <w:r>
              <w:rPr>
                <w:rFonts w:cs="Calibri"/>
                <w:szCs w:val="22"/>
              </w:rPr>
              <w:t xml:space="preserve">Week </w:t>
            </w:r>
            <w:r w:rsidR="00573B11">
              <w:rPr>
                <w:rFonts w:cs="Calibri"/>
                <w:szCs w:val="22"/>
              </w:rPr>
              <w:t>3</w:t>
            </w:r>
          </w:p>
        </w:tc>
        <w:tc>
          <w:tcPr>
            <w:tcW w:w="239.45pt" w:type="dxa"/>
            <w:vAlign w:val="center"/>
          </w:tcPr>
          <w:p w14:paraId="4A0E8AC5" w14:textId="77777777" w:rsidR="00EB61BD" w:rsidRDefault="007B0824" w:rsidP="00687D67">
            <w:pPr>
              <w:autoSpaceDE w:val="0"/>
              <w:autoSpaceDN w:val="0"/>
              <w:adjustRightInd w:val="0"/>
              <w:spacing w:before="3pt" w:after="3pt" w:line="14.40pt" w:lineRule="auto"/>
              <w:rPr>
                <w:rFonts w:cs="Calibri"/>
                <w:szCs w:val="22"/>
              </w:rPr>
            </w:pPr>
            <w:r>
              <w:rPr>
                <w:rFonts w:cs="Calibri"/>
                <w:szCs w:val="22"/>
              </w:rPr>
              <w:t xml:space="preserve">Understanding process conditions. </w:t>
            </w:r>
          </w:p>
          <w:p w14:paraId="627EB353" w14:textId="5646ADBD" w:rsidR="0096712D" w:rsidRPr="003C34A1" w:rsidRDefault="0096712D" w:rsidP="00687D67">
            <w:pPr>
              <w:autoSpaceDE w:val="0"/>
              <w:autoSpaceDN w:val="0"/>
              <w:adjustRightInd w:val="0"/>
              <w:spacing w:before="3pt" w:after="3pt" w:line="14.40pt" w:lineRule="auto"/>
              <w:rPr>
                <w:rFonts w:cs="Calibri"/>
                <w:szCs w:val="22"/>
              </w:rPr>
            </w:pPr>
            <w:r>
              <w:rPr>
                <w:rFonts w:cs="Calibri"/>
                <w:szCs w:val="22"/>
              </w:rPr>
              <w:t>Heuristics</w:t>
            </w:r>
          </w:p>
        </w:tc>
        <w:tc>
          <w:tcPr>
            <w:tcW w:w="223.80pt" w:type="dxa"/>
            <w:vAlign w:val="center"/>
          </w:tcPr>
          <w:p w14:paraId="3AC07256" w14:textId="77777777" w:rsidR="00EB61BD" w:rsidRDefault="00EB61BD" w:rsidP="00687D67">
            <w:pPr>
              <w:autoSpaceDE w:val="0"/>
              <w:autoSpaceDN w:val="0"/>
              <w:adjustRightInd w:val="0"/>
              <w:spacing w:before="3pt" w:after="3pt"/>
              <w:rPr>
                <w:rFonts w:cs="Calibri"/>
                <w:szCs w:val="22"/>
              </w:rPr>
            </w:pPr>
            <w:r>
              <w:rPr>
                <w:rFonts w:cs="Calibri"/>
                <w:szCs w:val="22"/>
              </w:rPr>
              <w:t xml:space="preserve">Chapter </w:t>
            </w:r>
            <w:r w:rsidR="007B0824">
              <w:rPr>
                <w:rFonts w:cs="Calibri"/>
                <w:szCs w:val="22"/>
              </w:rPr>
              <w:t>6</w:t>
            </w:r>
          </w:p>
          <w:p w14:paraId="31B25603" w14:textId="28F0F708" w:rsidR="0096712D" w:rsidRPr="003C34A1" w:rsidRDefault="0096712D" w:rsidP="00687D67">
            <w:pPr>
              <w:autoSpaceDE w:val="0"/>
              <w:autoSpaceDN w:val="0"/>
              <w:adjustRightInd w:val="0"/>
              <w:spacing w:before="3pt" w:after="3pt"/>
              <w:rPr>
                <w:rFonts w:cs="Calibri"/>
                <w:szCs w:val="22"/>
              </w:rPr>
            </w:pPr>
            <w:r>
              <w:rPr>
                <w:rFonts w:cs="Calibri"/>
                <w:szCs w:val="22"/>
              </w:rPr>
              <w:t>Chapter 11</w:t>
            </w:r>
          </w:p>
        </w:tc>
      </w:tr>
      <w:tr w:rsidR="00687D67" w14:paraId="3A94BC7E" w14:textId="77777777" w:rsidTr="00687D67">
        <w:tc>
          <w:tcPr>
            <w:tcW w:w="539.50pt" w:type="dxa"/>
            <w:gridSpan w:val="3"/>
            <w:shd w:val="clear" w:color="auto" w:fill="D9D9D9" w:themeFill="background1" w:themeFillShade="D9"/>
            <w:vAlign w:val="center"/>
          </w:tcPr>
          <w:p w14:paraId="18BD8B46" w14:textId="2AEBF51D" w:rsidR="00687D67" w:rsidRPr="003C34A1" w:rsidRDefault="00687D67" w:rsidP="00687D67">
            <w:pPr>
              <w:autoSpaceDE w:val="0"/>
              <w:autoSpaceDN w:val="0"/>
              <w:adjustRightInd w:val="0"/>
              <w:spacing w:before="3pt" w:after="3pt" w:line="14.40pt" w:lineRule="auto"/>
              <w:jc w:val="center"/>
              <w:rPr>
                <w:rFonts w:cs="Calibri"/>
                <w:szCs w:val="22"/>
              </w:rPr>
            </w:pPr>
            <w:r>
              <w:rPr>
                <w:rFonts w:cs="Calibri"/>
                <w:szCs w:val="22"/>
              </w:rPr>
              <w:t xml:space="preserve">Unit 2. </w:t>
            </w:r>
            <w:r w:rsidRPr="00687D67">
              <w:rPr>
                <w:rFonts w:cs="Calibri"/>
                <w:szCs w:val="22"/>
                <w:shd w:val="clear" w:color="auto" w:fill="D9D9D9" w:themeFill="background1" w:themeFillShade="D9"/>
              </w:rPr>
              <w:t xml:space="preserve">Engineering Economic Analysis </w:t>
            </w:r>
            <w:r w:rsidR="009F41BD">
              <w:rPr>
                <w:rFonts w:cs="Calibri"/>
                <w:szCs w:val="22"/>
                <w:shd w:val="clear" w:color="auto" w:fill="D9D9D9" w:themeFill="background1" w:themeFillShade="D9"/>
              </w:rPr>
              <w:t>o</w:t>
            </w:r>
            <w:r w:rsidRPr="00687D67">
              <w:rPr>
                <w:rFonts w:cs="Calibri"/>
                <w:szCs w:val="22"/>
                <w:shd w:val="clear" w:color="auto" w:fill="D9D9D9" w:themeFill="background1" w:themeFillShade="D9"/>
              </w:rPr>
              <w:t>f Chemical Processes</w:t>
            </w:r>
          </w:p>
        </w:tc>
      </w:tr>
      <w:tr w:rsidR="00323784" w14:paraId="1818E05B" w14:textId="4E68B559" w:rsidTr="003C34A1">
        <w:tc>
          <w:tcPr>
            <w:tcW w:w="76.25pt" w:type="dxa"/>
            <w:vAlign w:val="center"/>
          </w:tcPr>
          <w:p w14:paraId="5723AF13" w14:textId="7BE4F926" w:rsidR="00323784" w:rsidRPr="003C34A1" w:rsidRDefault="00323784" w:rsidP="00687D67">
            <w:pPr>
              <w:autoSpaceDE w:val="0"/>
              <w:autoSpaceDN w:val="0"/>
              <w:adjustRightInd w:val="0"/>
              <w:spacing w:before="3pt" w:after="3pt"/>
              <w:rPr>
                <w:rFonts w:cs="Calibri"/>
                <w:b/>
                <w:bCs/>
                <w:szCs w:val="22"/>
              </w:rPr>
            </w:pPr>
            <w:r w:rsidRPr="003C34A1">
              <w:rPr>
                <w:rFonts w:cs="Calibri"/>
                <w:szCs w:val="22"/>
              </w:rPr>
              <w:t>Week</w:t>
            </w:r>
            <w:r w:rsidR="00171535">
              <w:rPr>
                <w:rFonts w:cs="Calibri"/>
                <w:szCs w:val="22"/>
              </w:rPr>
              <w:t xml:space="preserve"> 4</w:t>
            </w:r>
          </w:p>
        </w:tc>
        <w:tc>
          <w:tcPr>
            <w:tcW w:w="239.45pt" w:type="dxa"/>
            <w:vAlign w:val="center"/>
          </w:tcPr>
          <w:p w14:paraId="0F00430C" w14:textId="544668A2" w:rsidR="00323784" w:rsidRPr="003C34A1" w:rsidRDefault="00171535" w:rsidP="00687D67">
            <w:pPr>
              <w:autoSpaceDE w:val="0"/>
              <w:autoSpaceDN w:val="0"/>
              <w:adjustRightInd w:val="0"/>
              <w:spacing w:before="3pt" w:after="3pt"/>
              <w:rPr>
                <w:rFonts w:cs="Calibri"/>
                <w:b/>
                <w:bCs/>
                <w:szCs w:val="22"/>
              </w:rPr>
            </w:pPr>
            <w:r w:rsidRPr="003C34A1">
              <w:rPr>
                <w:rFonts w:cs="Calibri"/>
                <w:szCs w:val="22"/>
              </w:rPr>
              <w:t>Capital cost</w:t>
            </w:r>
            <w:r>
              <w:rPr>
                <w:rFonts w:cs="Calibri"/>
                <w:szCs w:val="22"/>
              </w:rPr>
              <w:t>: order of magnitude estimates and Lang’s method.</w:t>
            </w:r>
          </w:p>
        </w:tc>
        <w:tc>
          <w:tcPr>
            <w:tcW w:w="223.80pt" w:type="dxa"/>
            <w:vAlign w:val="center"/>
          </w:tcPr>
          <w:p w14:paraId="2201E4A9" w14:textId="3B32B857" w:rsidR="00323784" w:rsidRPr="003C34A1" w:rsidRDefault="00793083" w:rsidP="00687D67">
            <w:pPr>
              <w:autoSpaceDE w:val="0"/>
              <w:autoSpaceDN w:val="0"/>
              <w:adjustRightInd w:val="0"/>
              <w:spacing w:before="3pt" w:after="3pt"/>
              <w:rPr>
                <w:rFonts w:cs="Calibri"/>
                <w:b/>
                <w:bCs/>
                <w:szCs w:val="22"/>
              </w:rPr>
            </w:pPr>
            <w:r w:rsidRPr="003C34A1">
              <w:rPr>
                <w:rFonts w:cs="Calibri"/>
                <w:szCs w:val="22"/>
              </w:rPr>
              <w:t>Chapter 7</w:t>
            </w:r>
          </w:p>
        </w:tc>
      </w:tr>
      <w:tr w:rsidR="00171535" w14:paraId="3789F401" w14:textId="77777777" w:rsidTr="003C34A1">
        <w:tc>
          <w:tcPr>
            <w:tcW w:w="76.25pt" w:type="dxa"/>
            <w:vAlign w:val="center"/>
          </w:tcPr>
          <w:p w14:paraId="3424F961" w14:textId="34E4A768" w:rsidR="00171535" w:rsidRPr="003C34A1" w:rsidRDefault="00171535" w:rsidP="00687D67">
            <w:pPr>
              <w:autoSpaceDE w:val="0"/>
              <w:autoSpaceDN w:val="0"/>
              <w:adjustRightInd w:val="0"/>
              <w:spacing w:before="3pt" w:after="3pt"/>
              <w:rPr>
                <w:rFonts w:cs="Calibri"/>
                <w:szCs w:val="22"/>
              </w:rPr>
            </w:pPr>
            <w:r>
              <w:rPr>
                <w:rFonts w:cs="Calibri"/>
                <w:szCs w:val="22"/>
              </w:rPr>
              <w:t>Weeks 5, 6</w:t>
            </w:r>
          </w:p>
        </w:tc>
        <w:tc>
          <w:tcPr>
            <w:tcW w:w="239.45pt" w:type="dxa"/>
            <w:vAlign w:val="center"/>
          </w:tcPr>
          <w:p w14:paraId="097FBFCE" w14:textId="7F5AB2A2" w:rsidR="00171535" w:rsidRPr="003C34A1" w:rsidRDefault="00171535" w:rsidP="00687D67">
            <w:pPr>
              <w:autoSpaceDE w:val="0"/>
              <w:autoSpaceDN w:val="0"/>
              <w:adjustRightInd w:val="0"/>
              <w:spacing w:before="3pt" w:after="3pt"/>
              <w:rPr>
                <w:rFonts w:cs="Calibri"/>
                <w:szCs w:val="22"/>
              </w:rPr>
            </w:pPr>
            <w:r w:rsidRPr="003C34A1">
              <w:rPr>
                <w:rFonts w:cs="Calibri"/>
                <w:szCs w:val="22"/>
              </w:rPr>
              <w:t>Capital cost</w:t>
            </w:r>
            <w:r>
              <w:rPr>
                <w:rFonts w:cs="Calibri"/>
                <w:szCs w:val="22"/>
              </w:rPr>
              <w:t>: Guthrie’s method.</w:t>
            </w:r>
          </w:p>
        </w:tc>
        <w:tc>
          <w:tcPr>
            <w:tcW w:w="223.80pt" w:type="dxa"/>
            <w:vAlign w:val="center"/>
          </w:tcPr>
          <w:p w14:paraId="04EDF2D8" w14:textId="5292A444" w:rsidR="00171535" w:rsidRPr="003C34A1" w:rsidRDefault="00171535" w:rsidP="00687D67">
            <w:pPr>
              <w:autoSpaceDE w:val="0"/>
              <w:autoSpaceDN w:val="0"/>
              <w:adjustRightInd w:val="0"/>
              <w:spacing w:before="3pt" w:after="3pt"/>
              <w:rPr>
                <w:rFonts w:cs="Calibri"/>
                <w:szCs w:val="22"/>
              </w:rPr>
            </w:pPr>
            <w:r>
              <w:rPr>
                <w:rFonts w:cs="Calibri"/>
                <w:szCs w:val="22"/>
              </w:rPr>
              <w:t>Chapter 7</w:t>
            </w:r>
          </w:p>
        </w:tc>
      </w:tr>
      <w:tr w:rsidR="00323784" w14:paraId="73BE6787" w14:textId="3DADEC41" w:rsidTr="003C34A1">
        <w:tc>
          <w:tcPr>
            <w:tcW w:w="76.25pt" w:type="dxa"/>
            <w:vAlign w:val="center"/>
          </w:tcPr>
          <w:p w14:paraId="0D63B0FE" w14:textId="4DCFC591" w:rsidR="00323784" w:rsidRPr="003C34A1" w:rsidRDefault="00793083" w:rsidP="00687D67">
            <w:pPr>
              <w:autoSpaceDE w:val="0"/>
              <w:autoSpaceDN w:val="0"/>
              <w:adjustRightInd w:val="0"/>
              <w:spacing w:before="3pt" w:after="3pt"/>
              <w:rPr>
                <w:rFonts w:cs="Calibri"/>
                <w:szCs w:val="22"/>
              </w:rPr>
            </w:pPr>
            <w:r w:rsidRPr="003C34A1">
              <w:rPr>
                <w:rFonts w:cs="Calibri"/>
                <w:szCs w:val="22"/>
              </w:rPr>
              <w:t>Week</w:t>
            </w:r>
            <w:r w:rsidR="0096712D">
              <w:rPr>
                <w:rFonts w:cs="Calibri"/>
                <w:szCs w:val="22"/>
              </w:rPr>
              <w:t>s</w:t>
            </w:r>
            <w:r w:rsidRPr="003C34A1">
              <w:rPr>
                <w:rFonts w:cs="Calibri"/>
                <w:szCs w:val="22"/>
              </w:rPr>
              <w:t xml:space="preserve"> </w:t>
            </w:r>
            <w:r w:rsidR="00F573F6">
              <w:rPr>
                <w:rFonts w:cs="Calibri"/>
                <w:szCs w:val="22"/>
              </w:rPr>
              <w:t>7,</w:t>
            </w:r>
            <w:r w:rsidR="00F65A3C">
              <w:rPr>
                <w:rFonts w:cs="Calibri"/>
                <w:szCs w:val="22"/>
              </w:rPr>
              <w:t xml:space="preserve"> </w:t>
            </w:r>
            <w:r w:rsidR="00F573F6">
              <w:rPr>
                <w:rFonts w:cs="Calibri"/>
                <w:szCs w:val="22"/>
              </w:rPr>
              <w:t>8</w:t>
            </w:r>
          </w:p>
        </w:tc>
        <w:tc>
          <w:tcPr>
            <w:tcW w:w="239.45pt" w:type="dxa"/>
            <w:vAlign w:val="center"/>
          </w:tcPr>
          <w:p w14:paraId="4489C103" w14:textId="13AF5258" w:rsidR="00323784" w:rsidRPr="003C34A1" w:rsidRDefault="00171535" w:rsidP="00687D67">
            <w:pPr>
              <w:autoSpaceDE w:val="0"/>
              <w:autoSpaceDN w:val="0"/>
              <w:adjustRightInd w:val="0"/>
              <w:spacing w:before="3pt" w:after="3pt"/>
              <w:rPr>
                <w:rFonts w:cs="Calibri"/>
                <w:b/>
                <w:bCs/>
                <w:szCs w:val="22"/>
              </w:rPr>
            </w:pPr>
            <w:r>
              <w:rPr>
                <w:rFonts w:cs="Calibri"/>
                <w:szCs w:val="22"/>
              </w:rPr>
              <w:t>Cost of manufacturing: operating labor, utilities, raw materials, waste treatment.</w:t>
            </w:r>
          </w:p>
        </w:tc>
        <w:tc>
          <w:tcPr>
            <w:tcW w:w="223.80pt" w:type="dxa"/>
            <w:vAlign w:val="center"/>
          </w:tcPr>
          <w:p w14:paraId="544D50AE" w14:textId="5D23C7FB" w:rsidR="00323784" w:rsidRPr="003C34A1" w:rsidRDefault="00793083" w:rsidP="00687D67">
            <w:pPr>
              <w:autoSpaceDE w:val="0"/>
              <w:autoSpaceDN w:val="0"/>
              <w:adjustRightInd w:val="0"/>
              <w:spacing w:before="3pt" w:after="3pt"/>
              <w:rPr>
                <w:rFonts w:cs="Calibri"/>
                <w:b/>
                <w:bCs/>
                <w:szCs w:val="22"/>
              </w:rPr>
            </w:pPr>
            <w:r w:rsidRPr="003C34A1">
              <w:rPr>
                <w:rFonts w:cs="Calibri"/>
                <w:szCs w:val="22"/>
              </w:rPr>
              <w:t>Chapter 8</w:t>
            </w:r>
          </w:p>
        </w:tc>
      </w:tr>
      <w:tr w:rsidR="007E4F55" w14:paraId="4749FD47" w14:textId="77777777" w:rsidTr="003C34A1">
        <w:tc>
          <w:tcPr>
            <w:tcW w:w="76.25pt" w:type="dxa"/>
            <w:vMerge w:val="restart"/>
            <w:vAlign w:val="center"/>
          </w:tcPr>
          <w:p w14:paraId="626B688E" w14:textId="105E219A" w:rsidR="007E4F55" w:rsidRPr="003C34A1" w:rsidRDefault="007E4F55" w:rsidP="00687D67">
            <w:pPr>
              <w:autoSpaceDE w:val="0"/>
              <w:autoSpaceDN w:val="0"/>
              <w:adjustRightInd w:val="0"/>
              <w:spacing w:before="3pt" w:after="3pt"/>
              <w:rPr>
                <w:rFonts w:cs="Calibri"/>
                <w:szCs w:val="22"/>
              </w:rPr>
            </w:pPr>
            <w:r w:rsidRPr="003C34A1">
              <w:rPr>
                <w:rFonts w:cs="Calibri"/>
                <w:szCs w:val="22"/>
              </w:rPr>
              <w:t xml:space="preserve">Week </w:t>
            </w:r>
            <w:r>
              <w:rPr>
                <w:rFonts w:cs="Calibri"/>
                <w:szCs w:val="22"/>
              </w:rPr>
              <w:t>9</w:t>
            </w:r>
          </w:p>
        </w:tc>
        <w:tc>
          <w:tcPr>
            <w:tcW w:w="239.45pt" w:type="dxa"/>
            <w:vAlign w:val="center"/>
          </w:tcPr>
          <w:p w14:paraId="4D96F94F" w14:textId="2EDE43AF" w:rsidR="007E4F55" w:rsidRDefault="007E4F55" w:rsidP="00687D67">
            <w:pPr>
              <w:autoSpaceDE w:val="0"/>
              <w:autoSpaceDN w:val="0"/>
              <w:adjustRightInd w:val="0"/>
              <w:spacing w:before="3pt" w:after="3pt"/>
              <w:rPr>
                <w:rFonts w:cs="Calibri"/>
                <w:szCs w:val="22"/>
              </w:rPr>
            </w:pPr>
            <w:r>
              <w:rPr>
                <w:rFonts w:cs="Calibri"/>
                <w:szCs w:val="22"/>
              </w:rPr>
              <w:t>Midterm Exam</w:t>
            </w:r>
          </w:p>
        </w:tc>
        <w:tc>
          <w:tcPr>
            <w:tcW w:w="223.80pt" w:type="dxa"/>
            <w:vAlign w:val="center"/>
          </w:tcPr>
          <w:p w14:paraId="33E730DA" w14:textId="6A700A07" w:rsidR="007E4F55" w:rsidRPr="003C34A1" w:rsidRDefault="00CE7AA9" w:rsidP="00687D67">
            <w:pPr>
              <w:autoSpaceDE w:val="0"/>
              <w:autoSpaceDN w:val="0"/>
              <w:adjustRightInd w:val="0"/>
              <w:spacing w:before="3pt" w:after="3pt"/>
              <w:rPr>
                <w:rFonts w:cs="Calibri"/>
                <w:szCs w:val="22"/>
              </w:rPr>
            </w:pPr>
            <w:r>
              <w:rPr>
                <w:rFonts w:cs="Calibri"/>
                <w:szCs w:val="22"/>
              </w:rPr>
              <w:t>Material covered: Chapters 1, 2, 5-8</w:t>
            </w:r>
            <w:r w:rsidR="00AB5AFC">
              <w:rPr>
                <w:rFonts w:cs="Calibri"/>
                <w:szCs w:val="22"/>
              </w:rPr>
              <w:t>; HYSYS simulations</w:t>
            </w:r>
          </w:p>
        </w:tc>
      </w:tr>
      <w:tr w:rsidR="007E4F55" w14:paraId="694CF680" w14:textId="351CFF99" w:rsidTr="003C34A1">
        <w:tc>
          <w:tcPr>
            <w:tcW w:w="76.25pt" w:type="dxa"/>
            <w:vMerge/>
            <w:vAlign w:val="center"/>
          </w:tcPr>
          <w:p w14:paraId="6A96A545" w14:textId="0AF5BCF1" w:rsidR="007E4F55" w:rsidRPr="003C34A1" w:rsidRDefault="007E4F55" w:rsidP="00687D67">
            <w:pPr>
              <w:autoSpaceDE w:val="0"/>
              <w:autoSpaceDN w:val="0"/>
              <w:adjustRightInd w:val="0"/>
              <w:spacing w:before="3pt" w:after="3pt"/>
              <w:rPr>
                <w:rFonts w:cs="Calibri"/>
                <w:szCs w:val="22"/>
              </w:rPr>
            </w:pPr>
          </w:p>
        </w:tc>
        <w:tc>
          <w:tcPr>
            <w:tcW w:w="239.45pt" w:type="dxa"/>
            <w:vAlign w:val="center"/>
          </w:tcPr>
          <w:p w14:paraId="304F3264" w14:textId="1BAAD249" w:rsidR="007E4F55" w:rsidRPr="003C34A1" w:rsidRDefault="007E4F55" w:rsidP="00687D67">
            <w:pPr>
              <w:autoSpaceDE w:val="0"/>
              <w:autoSpaceDN w:val="0"/>
              <w:adjustRightInd w:val="0"/>
              <w:spacing w:before="3pt" w:after="3pt"/>
              <w:rPr>
                <w:rFonts w:cs="Calibri"/>
                <w:b/>
                <w:bCs/>
                <w:szCs w:val="22"/>
              </w:rPr>
            </w:pPr>
            <w:r>
              <w:rPr>
                <w:rFonts w:cs="Calibri"/>
                <w:szCs w:val="22"/>
              </w:rPr>
              <w:t>Engineering economic analysis: t</w:t>
            </w:r>
            <w:r w:rsidRPr="003C34A1">
              <w:rPr>
                <w:rFonts w:cs="Calibri"/>
                <w:szCs w:val="22"/>
              </w:rPr>
              <w:t>ime value of money</w:t>
            </w:r>
            <w:r>
              <w:rPr>
                <w:rFonts w:cs="Calibri"/>
                <w:szCs w:val="22"/>
              </w:rPr>
              <w:t>, cash flow diagrams, depreciation.</w:t>
            </w:r>
          </w:p>
        </w:tc>
        <w:tc>
          <w:tcPr>
            <w:tcW w:w="223.80pt" w:type="dxa"/>
            <w:vAlign w:val="center"/>
          </w:tcPr>
          <w:p w14:paraId="34866900" w14:textId="4B863AA9" w:rsidR="007E4F55" w:rsidRPr="003C34A1" w:rsidRDefault="007E4F55" w:rsidP="00687D67">
            <w:pPr>
              <w:autoSpaceDE w:val="0"/>
              <w:autoSpaceDN w:val="0"/>
              <w:adjustRightInd w:val="0"/>
              <w:spacing w:before="3pt" w:after="3pt"/>
              <w:rPr>
                <w:rFonts w:cs="Calibri"/>
                <w:b/>
                <w:bCs/>
                <w:szCs w:val="22"/>
              </w:rPr>
            </w:pPr>
            <w:r w:rsidRPr="003C34A1">
              <w:rPr>
                <w:rFonts w:cs="Calibri"/>
                <w:szCs w:val="22"/>
              </w:rPr>
              <w:t>Chapter 9</w:t>
            </w:r>
          </w:p>
        </w:tc>
      </w:tr>
      <w:tr w:rsidR="00323784" w14:paraId="0ACC6A49" w14:textId="2376E55E" w:rsidTr="003C34A1">
        <w:tc>
          <w:tcPr>
            <w:tcW w:w="76.25pt" w:type="dxa"/>
            <w:vAlign w:val="center"/>
          </w:tcPr>
          <w:p w14:paraId="489973FA" w14:textId="7B61258A" w:rsidR="00323784" w:rsidRPr="003C34A1" w:rsidRDefault="00793083" w:rsidP="00687D67">
            <w:pPr>
              <w:autoSpaceDE w:val="0"/>
              <w:autoSpaceDN w:val="0"/>
              <w:adjustRightInd w:val="0"/>
              <w:spacing w:before="3pt" w:after="3pt"/>
              <w:rPr>
                <w:rFonts w:cs="Calibri"/>
                <w:szCs w:val="22"/>
              </w:rPr>
            </w:pPr>
            <w:r w:rsidRPr="003C34A1">
              <w:rPr>
                <w:rFonts w:cs="Calibri"/>
                <w:szCs w:val="22"/>
              </w:rPr>
              <w:t xml:space="preserve">Weeks </w:t>
            </w:r>
            <w:r w:rsidR="003C34A1">
              <w:rPr>
                <w:rFonts w:cs="Calibri"/>
                <w:szCs w:val="22"/>
              </w:rPr>
              <w:t>10</w:t>
            </w:r>
            <w:r w:rsidRPr="003C34A1">
              <w:rPr>
                <w:rFonts w:cs="Calibri"/>
                <w:szCs w:val="22"/>
              </w:rPr>
              <w:t xml:space="preserve">, </w:t>
            </w:r>
            <w:r w:rsidR="003C34A1">
              <w:rPr>
                <w:rFonts w:cs="Calibri"/>
                <w:szCs w:val="22"/>
              </w:rPr>
              <w:t>11</w:t>
            </w:r>
          </w:p>
        </w:tc>
        <w:tc>
          <w:tcPr>
            <w:tcW w:w="239.45pt" w:type="dxa"/>
            <w:vAlign w:val="center"/>
          </w:tcPr>
          <w:p w14:paraId="2E8B306D" w14:textId="13565687" w:rsidR="00793083" w:rsidRPr="003C34A1" w:rsidRDefault="00793083" w:rsidP="00687D67">
            <w:pPr>
              <w:autoSpaceDE w:val="0"/>
              <w:autoSpaceDN w:val="0"/>
              <w:adjustRightInd w:val="0"/>
              <w:spacing w:before="3pt" w:after="3pt"/>
              <w:rPr>
                <w:rFonts w:cs="Calibri"/>
                <w:szCs w:val="22"/>
              </w:rPr>
            </w:pPr>
            <w:r w:rsidRPr="003C34A1">
              <w:rPr>
                <w:rFonts w:cs="Calibri"/>
                <w:szCs w:val="22"/>
              </w:rPr>
              <w:t>Profitability analysis</w:t>
            </w:r>
          </w:p>
          <w:p w14:paraId="420311BD" w14:textId="11D7D96D" w:rsidR="00323784" w:rsidRPr="003C34A1" w:rsidRDefault="00793083" w:rsidP="00687D67">
            <w:pPr>
              <w:autoSpaceDE w:val="0"/>
              <w:autoSpaceDN w:val="0"/>
              <w:adjustRightInd w:val="0"/>
              <w:spacing w:before="3pt" w:after="3pt"/>
              <w:rPr>
                <w:rFonts w:cs="Calibri"/>
                <w:b/>
                <w:bCs/>
                <w:szCs w:val="22"/>
              </w:rPr>
            </w:pPr>
            <w:r w:rsidRPr="003C34A1">
              <w:rPr>
                <w:rFonts w:cs="Calibri"/>
                <w:szCs w:val="22"/>
              </w:rPr>
              <w:t>Risk analysis</w:t>
            </w:r>
          </w:p>
        </w:tc>
        <w:tc>
          <w:tcPr>
            <w:tcW w:w="223.80pt" w:type="dxa"/>
            <w:vAlign w:val="center"/>
          </w:tcPr>
          <w:p w14:paraId="2349FBC0" w14:textId="269C4FA0" w:rsidR="00323784" w:rsidRPr="003C34A1" w:rsidRDefault="00793083" w:rsidP="00687D67">
            <w:pPr>
              <w:autoSpaceDE w:val="0"/>
              <w:autoSpaceDN w:val="0"/>
              <w:adjustRightInd w:val="0"/>
              <w:spacing w:before="3pt" w:after="3pt"/>
              <w:rPr>
                <w:rFonts w:cs="Calibri"/>
                <w:b/>
                <w:bCs/>
                <w:szCs w:val="22"/>
              </w:rPr>
            </w:pPr>
            <w:r w:rsidRPr="003C34A1">
              <w:rPr>
                <w:rFonts w:cs="Calibri"/>
                <w:szCs w:val="22"/>
              </w:rPr>
              <w:t>Chapter 10</w:t>
            </w:r>
          </w:p>
        </w:tc>
      </w:tr>
      <w:tr w:rsidR="00687D67" w14:paraId="7E1C3AFA" w14:textId="77777777" w:rsidTr="001A6B36">
        <w:tc>
          <w:tcPr>
            <w:tcW w:w="539.50pt" w:type="dxa"/>
            <w:gridSpan w:val="3"/>
            <w:shd w:val="clear" w:color="auto" w:fill="D9D9D9" w:themeFill="background1" w:themeFillShade="D9"/>
          </w:tcPr>
          <w:p w14:paraId="551ABEF2" w14:textId="59319818" w:rsidR="00687D67" w:rsidRPr="003C34A1" w:rsidRDefault="00687D67" w:rsidP="00687D67">
            <w:pPr>
              <w:autoSpaceDE w:val="0"/>
              <w:autoSpaceDN w:val="0"/>
              <w:adjustRightInd w:val="0"/>
              <w:spacing w:before="3pt" w:after="3pt"/>
              <w:jc w:val="center"/>
              <w:rPr>
                <w:rFonts w:cs="Calibri"/>
                <w:szCs w:val="22"/>
              </w:rPr>
            </w:pPr>
            <w:r w:rsidRPr="00DE752A">
              <w:rPr>
                <w:rFonts w:cs="Calibri"/>
                <w:szCs w:val="22"/>
              </w:rPr>
              <w:t xml:space="preserve">Unit 3. Design Alternatives </w:t>
            </w:r>
            <w:r>
              <w:rPr>
                <w:rFonts w:cs="Calibri"/>
                <w:szCs w:val="22"/>
              </w:rPr>
              <w:t>a</w:t>
            </w:r>
            <w:r w:rsidRPr="00DE752A">
              <w:rPr>
                <w:rFonts w:cs="Calibri"/>
                <w:szCs w:val="22"/>
              </w:rPr>
              <w:t>nd Optimization</w:t>
            </w:r>
          </w:p>
        </w:tc>
      </w:tr>
      <w:tr w:rsidR="00687D67" w14:paraId="595D2885" w14:textId="684BBBDB" w:rsidTr="003C34A1">
        <w:tc>
          <w:tcPr>
            <w:tcW w:w="76.25pt" w:type="dxa"/>
            <w:vAlign w:val="center"/>
          </w:tcPr>
          <w:p w14:paraId="5F163834" w14:textId="2699C84D" w:rsidR="00687D67" w:rsidRPr="003C34A1" w:rsidRDefault="00687D67" w:rsidP="00687D67">
            <w:pPr>
              <w:autoSpaceDE w:val="0"/>
              <w:autoSpaceDN w:val="0"/>
              <w:adjustRightInd w:val="0"/>
              <w:spacing w:before="3pt" w:after="3pt"/>
              <w:rPr>
                <w:rFonts w:cs="Calibri"/>
                <w:szCs w:val="22"/>
              </w:rPr>
            </w:pPr>
            <w:r w:rsidRPr="003C34A1">
              <w:rPr>
                <w:rFonts w:cs="Calibri"/>
                <w:szCs w:val="22"/>
              </w:rPr>
              <w:t>Week</w:t>
            </w:r>
            <w:r>
              <w:rPr>
                <w:rFonts w:cs="Calibri"/>
                <w:szCs w:val="22"/>
              </w:rPr>
              <w:t xml:space="preserve"> 12</w:t>
            </w:r>
          </w:p>
        </w:tc>
        <w:tc>
          <w:tcPr>
            <w:tcW w:w="239.45pt" w:type="dxa"/>
            <w:vAlign w:val="center"/>
          </w:tcPr>
          <w:p w14:paraId="7276F9E1" w14:textId="2F6A39FB" w:rsidR="0096712D" w:rsidRPr="003C34A1" w:rsidRDefault="0096712D" w:rsidP="00687D67">
            <w:pPr>
              <w:autoSpaceDE w:val="0"/>
              <w:autoSpaceDN w:val="0"/>
              <w:adjustRightInd w:val="0"/>
              <w:spacing w:before="3pt" w:after="3pt"/>
              <w:rPr>
                <w:rFonts w:cs="Calibri"/>
                <w:szCs w:val="22"/>
              </w:rPr>
            </w:pPr>
            <w:r>
              <w:rPr>
                <w:rFonts w:cs="Calibri"/>
                <w:szCs w:val="22"/>
              </w:rPr>
              <w:t xml:space="preserve">Parametric </w:t>
            </w:r>
            <w:r w:rsidR="007A5366">
              <w:rPr>
                <w:rFonts w:cs="Calibri"/>
                <w:szCs w:val="22"/>
              </w:rPr>
              <w:t>o</w:t>
            </w:r>
            <w:r>
              <w:rPr>
                <w:rFonts w:cs="Calibri"/>
                <w:szCs w:val="22"/>
              </w:rPr>
              <w:t>ptimization</w:t>
            </w:r>
          </w:p>
        </w:tc>
        <w:tc>
          <w:tcPr>
            <w:tcW w:w="223.80pt" w:type="dxa"/>
            <w:vAlign w:val="center"/>
          </w:tcPr>
          <w:p w14:paraId="3C72A8DC" w14:textId="05EE1841" w:rsidR="00687D67" w:rsidRPr="003C34A1" w:rsidRDefault="00687D67" w:rsidP="00687D67">
            <w:pPr>
              <w:autoSpaceDE w:val="0"/>
              <w:autoSpaceDN w:val="0"/>
              <w:adjustRightInd w:val="0"/>
              <w:spacing w:before="3pt" w:after="3pt"/>
              <w:rPr>
                <w:rFonts w:cs="Calibri"/>
                <w:szCs w:val="22"/>
              </w:rPr>
            </w:pPr>
            <w:r>
              <w:rPr>
                <w:rFonts w:cs="Calibri"/>
                <w:szCs w:val="22"/>
              </w:rPr>
              <w:t>Chapter 14</w:t>
            </w:r>
          </w:p>
        </w:tc>
      </w:tr>
      <w:tr w:rsidR="00731BDD" w14:paraId="69019DD8" w14:textId="77777777" w:rsidTr="003C34A1">
        <w:tc>
          <w:tcPr>
            <w:tcW w:w="76.25pt" w:type="dxa"/>
            <w:vAlign w:val="center"/>
          </w:tcPr>
          <w:p w14:paraId="7E2E6C1B" w14:textId="178877AF" w:rsidR="00731BDD" w:rsidRPr="003C34A1" w:rsidRDefault="00731BDD" w:rsidP="00687D67">
            <w:pPr>
              <w:autoSpaceDE w:val="0"/>
              <w:autoSpaceDN w:val="0"/>
              <w:adjustRightInd w:val="0"/>
              <w:spacing w:before="3pt" w:after="3pt"/>
              <w:rPr>
                <w:rFonts w:cs="Calibri"/>
                <w:szCs w:val="22"/>
              </w:rPr>
            </w:pPr>
            <w:r>
              <w:rPr>
                <w:rFonts w:cs="Calibri"/>
                <w:szCs w:val="22"/>
              </w:rPr>
              <w:t>Week 13</w:t>
            </w:r>
          </w:p>
        </w:tc>
        <w:tc>
          <w:tcPr>
            <w:tcW w:w="239.45pt" w:type="dxa"/>
            <w:vAlign w:val="center"/>
          </w:tcPr>
          <w:p w14:paraId="55F63D38" w14:textId="045F1896" w:rsidR="00731BDD" w:rsidRPr="003C34A1" w:rsidRDefault="00731BDD" w:rsidP="00687D67">
            <w:pPr>
              <w:autoSpaceDE w:val="0"/>
              <w:autoSpaceDN w:val="0"/>
              <w:adjustRightInd w:val="0"/>
              <w:spacing w:before="3pt" w:after="3pt"/>
              <w:rPr>
                <w:rFonts w:cs="Calibri"/>
                <w:szCs w:val="22"/>
              </w:rPr>
            </w:pPr>
            <w:r>
              <w:rPr>
                <w:rFonts w:cs="Calibri"/>
                <w:szCs w:val="22"/>
              </w:rPr>
              <w:t xml:space="preserve">Topological </w:t>
            </w:r>
            <w:r w:rsidR="007A5366">
              <w:rPr>
                <w:rFonts w:cs="Calibri"/>
                <w:szCs w:val="22"/>
              </w:rPr>
              <w:t>and flowsheet o</w:t>
            </w:r>
            <w:r>
              <w:rPr>
                <w:rFonts w:cs="Calibri"/>
                <w:szCs w:val="22"/>
              </w:rPr>
              <w:t>ptimization</w:t>
            </w:r>
          </w:p>
        </w:tc>
        <w:tc>
          <w:tcPr>
            <w:tcW w:w="223.80pt" w:type="dxa"/>
            <w:vAlign w:val="center"/>
          </w:tcPr>
          <w:p w14:paraId="62977F75" w14:textId="67D04E5B" w:rsidR="00731BDD" w:rsidRDefault="00731BDD" w:rsidP="00687D67">
            <w:pPr>
              <w:autoSpaceDE w:val="0"/>
              <w:autoSpaceDN w:val="0"/>
              <w:adjustRightInd w:val="0"/>
              <w:spacing w:before="3pt" w:after="3pt"/>
              <w:rPr>
                <w:rFonts w:cs="Calibri"/>
                <w:szCs w:val="22"/>
              </w:rPr>
            </w:pPr>
            <w:r>
              <w:rPr>
                <w:rFonts w:cs="Calibri"/>
                <w:szCs w:val="22"/>
              </w:rPr>
              <w:t>Chapter 14</w:t>
            </w:r>
          </w:p>
        </w:tc>
      </w:tr>
      <w:tr w:rsidR="00687D67" w14:paraId="3AC1B044" w14:textId="77777777" w:rsidTr="003C34A1">
        <w:tc>
          <w:tcPr>
            <w:tcW w:w="76.25pt" w:type="dxa"/>
            <w:vAlign w:val="center"/>
          </w:tcPr>
          <w:p w14:paraId="3B6E7F4E" w14:textId="13E79B30" w:rsidR="00687D67" w:rsidRPr="003C34A1" w:rsidRDefault="00687D67" w:rsidP="00687D67">
            <w:pPr>
              <w:autoSpaceDE w:val="0"/>
              <w:autoSpaceDN w:val="0"/>
              <w:adjustRightInd w:val="0"/>
              <w:spacing w:before="3pt" w:after="3pt"/>
              <w:rPr>
                <w:rFonts w:cs="Calibri"/>
                <w:szCs w:val="22"/>
              </w:rPr>
            </w:pPr>
            <w:r w:rsidRPr="003C34A1">
              <w:rPr>
                <w:rFonts w:cs="Calibri"/>
                <w:szCs w:val="22"/>
              </w:rPr>
              <w:t>Week 1</w:t>
            </w:r>
            <w:r>
              <w:rPr>
                <w:rFonts w:cs="Calibri"/>
                <w:szCs w:val="22"/>
              </w:rPr>
              <w:t>4</w:t>
            </w:r>
          </w:p>
        </w:tc>
        <w:tc>
          <w:tcPr>
            <w:tcW w:w="239.45pt" w:type="dxa"/>
            <w:vAlign w:val="center"/>
          </w:tcPr>
          <w:p w14:paraId="1916A649" w14:textId="1224DE27" w:rsidR="00687D67" w:rsidRPr="003C34A1" w:rsidRDefault="0053420D" w:rsidP="00687D67">
            <w:pPr>
              <w:autoSpaceDE w:val="0"/>
              <w:autoSpaceDN w:val="0"/>
              <w:adjustRightInd w:val="0"/>
              <w:spacing w:before="3pt" w:after="3pt"/>
              <w:rPr>
                <w:rFonts w:cs="Calibri"/>
                <w:szCs w:val="22"/>
              </w:rPr>
            </w:pPr>
            <w:r>
              <w:rPr>
                <w:rFonts w:cs="Calibri"/>
                <w:szCs w:val="22"/>
              </w:rPr>
              <w:t>Wrap-up of the term project</w:t>
            </w:r>
          </w:p>
        </w:tc>
        <w:tc>
          <w:tcPr>
            <w:tcW w:w="223.80pt" w:type="dxa"/>
            <w:vAlign w:val="center"/>
          </w:tcPr>
          <w:p w14:paraId="14F5F4EC" w14:textId="2B6B3B9C" w:rsidR="00687D67" w:rsidRPr="003C34A1" w:rsidRDefault="00687D67" w:rsidP="00687D67">
            <w:pPr>
              <w:autoSpaceDE w:val="0"/>
              <w:autoSpaceDN w:val="0"/>
              <w:adjustRightInd w:val="0"/>
              <w:spacing w:before="3pt" w:after="3pt"/>
              <w:rPr>
                <w:rFonts w:cs="Calibri"/>
                <w:szCs w:val="22"/>
              </w:rPr>
            </w:pPr>
          </w:p>
        </w:tc>
      </w:tr>
    </w:tbl>
    <w:p w14:paraId="03B9A0B6" w14:textId="09646E66" w:rsidR="0053420D" w:rsidRDefault="0053420D">
      <w:pPr>
        <w:rPr>
          <w:b/>
          <w:i/>
        </w:rPr>
      </w:pPr>
    </w:p>
    <w:p w14:paraId="6CEBF766" w14:textId="77777777" w:rsidR="0053420D" w:rsidRDefault="0053420D">
      <w:pPr>
        <w:rPr>
          <w:b/>
          <w:i/>
        </w:rPr>
      </w:pPr>
      <w:r>
        <w:rPr>
          <w:b/>
          <w:i/>
        </w:rPr>
        <w:br w:type="page"/>
      </w:r>
    </w:p>
    <w:p w14:paraId="65150AD1" w14:textId="4CBE75C2" w:rsidR="00845B7F" w:rsidRDefault="00845B7F">
      <w:pPr>
        <w:rPr>
          <w:b/>
          <w:i/>
        </w:rPr>
      </w:pPr>
      <w:r>
        <w:rPr>
          <w:b/>
          <w:i/>
        </w:rPr>
        <w:lastRenderedPageBreak/>
        <w:t>Important Dates:</w:t>
      </w:r>
    </w:p>
    <w:p w14:paraId="77FACCA7" w14:textId="1679766A" w:rsidR="00DF7C3E" w:rsidRPr="00DF7C3E" w:rsidRDefault="00DF7C3E" w:rsidP="00845B7F">
      <w:pPr>
        <w:pStyle w:val="ListParagraph"/>
        <w:numPr>
          <w:ilvl w:val="0"/>
          <w:numId w:val="31"/>
        </w:numPr>
        <w:rPr>
          <w:bCs/>
          <w:iCs/>
        </w:rPr>
      </w:pPr>
      <w:r w:rsidRPr="00DF7C3E">
        <w:rPr>
          <w:bCs/>
          <w:iCs/>
        </w:rPr>
        <w:t xml:space="preserve">Midterm: Wednesday, </w:t>
      </w:r>
      <w:r w:rsidR="009C0220">
        <w:rPr>
          <w:bCs/>
          <w:iCs/>
        </w:rPr>
        <w:t>March 11</w:t>
      </w:r>
      <w:r w:rsidRPr="00DF7C3E">
        <w:rPr>
          <w:bCs/>
          <w:iCs/>
        </w:rPr>
        <w:t xml:space="preserve"> (tentative date).</w:t>
      </w:r>
    </w:p>
    <w:p w14:paraId="394F4599" w14:textId="2FE19B3B" w:rsidR="00845B7F" w:rsidRPr="00DF7C3E" w:rsidRDefault="00845B7F" w:rsidP="00845B7F">
      <w:pPr>
        <w:pStyle w:val="ListParagraph"/>
        <w:numPr>
          <w:ilvl w:val="0"/>
          <w:numId w:val="31"/>
        </w:numPr>
        <w:rPr>
          <w:bCs/>
          <w:iCs/>
        </w:rPr>
      </w:pPr>
      <w:r w:rsidRPr="00DF7C3E">
        <w:rPr>
          <w:bCs/>
          <w:iCs/>
        </w:rPr>
        <w:t xml:space="preserve">Final project deliverable due: Wednesday, </w:t>
      </w:r>
      <w:r w:rsidR="00A42E35">
        <w:rPr>
          <w:bCs/>
          <w:iCs/>
        </w:rPr>
        <w:t>April 22</w:t>
      </w:r>
      <w:r w:rsidRPr="00DF7C3E">
        <w:rPr>
          <w:bCs/>
          <w:iCs/>
        </w:rPr>
        <w:t>.</w:t>
      </w:r>
    </w:p>
    <w:p w14:paraId="42AE38D3" w14:textId="643D4E75" w:rsidR="00845B7F" w:rsidRPr="00345B15" w:rsidRDefault="00845B7F" w:rsidP="00345B15">
      <w:pPr>
        <w:pStyle w:val="ListParagraph"/>
        <w:numPr>
          <w:ilvl w:val="0"/>
          <w:numId w:val="31"/>
        </w:numPr>
        <w:rPr>
          <w:bCs/>
          <w:iCs/>
        </w:rPr>
      </w:pPr>
      <w:r w:rsidRPr="00DF7C3E">
        <w:rPr>
          <w:bCs/>
          <w:iCs/>
        </w:rPr>
        <w:t xml:space="preserve">Final exam: </w:t>
      </w:r>
      <w:r w:rsidR="00FB4385">
        <w:rPr>
          <w:bCs/>
          <w:iCs/>
        </w:rPr>
        <w:t>Friday</w:t>
      </w:r>
      <w:r w:rsidR="00CD15AE">
        <w:rPr>
          <w:bCs/>
          <w:iCs/>
        </w:rPr>
        <w:t xml:space="preserve">, </w:t>
      </w:r>
      <w:r w:rsidR="00997BFB">
        <w:rPr>
          <w:bCs/>
          <w:iCs/>
        </w:rPr>
        <w:t xml:space="preserve">May </w:t>
      </w:r>
      <w:r w:rsidR="00997BFB" w:rsidRPr="00997BFB">
        <w:rPr>
          <w:bCs/>
          <w:iCs/>
        </w:rPr>
        <w:t>1</w:t>
      </w:r>
      <w:r w:rsidR="00997BFB">
        <w:rPr>
          <w:bCs/>
          <w:iCs/>
        </w:rPr>
        <w:t xml:space="preserve">, </w:t>
      </w:r>
      <w:r w:rsidR="00997BFB" w:rsidRPr="00997BFB">
        <w:rPr>
          <w:bCs/>
          <w:iCs/>
        </w:rPr>
        <w:t>2026</w:t>
      </w:r>
      <w:r w:rsidR="00997BFB">
        <w:rPr>
          <w:bCs/>
          <w:iCs/>
        </w:rPr>
        <w:t>,</w:t>
      </w:r>
      <w:r w:rsidR="00997BFB" w:rsidRPr="00997BFB">
        <w:rPr>
          <w:bCs/>
          <w:iCs/>
        </w:rPr>
        <w:t xml:space="preserve"> 12:30 </w:t>
      </w:r>
      <w:r w:rsidR="00997BFB">
        <w:rPr>
          <w:bCs/>
          <w:iCs/>
        </w:rPr>
        <w:t xml:space="preserve">pm </w:t>
      </w:r>
      <w:r w:rsidR="00997BFB" w:rsidRPr="00997BFB">
        <w:rPr>
          <w:bCs/>
          <w:iCs/>
        </w:rPr>
        <w:t xml:space="preserve">- 2:30 </w:t>
      </w:r>
      <w:r w:rsidR="00997BFB">
        <w:rPr>
          <w:bCs/>
          <w:iCs/>
        </w:rPr>
        <w:t>pm.</w:t>
      </w:r>
    </w:p>
    <w:p w14:paraId="0CC3C7B5" w14:textId="30C6C51B" w:rsidR="00845B7F" w:rsidRPr="00845B7F" w:rsidRDefault="00845B7F" w:rsidP="00845B7F">
      <w:pPr>
        <w:pStyle w:val="ListParagraph"/>
        <w:ind w:start="54pt"/>
        <w:rPr>
          <w:bCs/>
          <w:iCs/>
        </w:rPr>
      </w:pPr>
    </w:p>
    <w:p w14:paraId="31573725" w14:textId="541FDAAD" w:rsidR="00820834" w:rsidRPr="0024158E" w:rsidRDefault="001A2FCB">
      <w:pPr>
        <w:rPr>
          <w:b/>
          <w:i/>
        </w:rPr>
      </w:pPr>
      <w:r w:rsidRPr="000059DB">
        <w:rPr>
          <w:b/>
          <w:i/>
        </w:rPr>
        <w:t>Attendance Policy, Class Expectations, and Make-Up Policy</w:t>
      </w:r>
    </w:p>
    <w:p w14:paraId="23892316" w14:textId="77777777" w:rsidR="00847E14" w:rsidRDefault="00267245" w:rsidP="000F7FEF">
      <w:pPr>
        <w:pStyle w:val="ListParagraph"/>
        <w:numPr>
          <w:ilvl w:val="0"/>
          <w:numId w:val="36"/>
        </w:numPr>
        <w:autoSpaceDE w:val="0"/>
        <w:autoSpaceDN w:val="0"/>
        <w:adjustRightInd w:val="0"/>
        <w:spacing w:before="6pt" w:after="3pt"/>
        <w:contextualSpacing w:val="0"/>
        <w:jc w:val="both"/>
        <w:rPr>
          <w:rFonts w:cs="Calibri"/>
          <w:szCs w:val="22"/>
        </w:rPr>
      </w:pPr>
      <w:r w:rsidRPr="00314322">
        <w:rPr>
          <w:rFonts w:cs="Calibri"/>
          <w:szCs w:val="22"/>
        </w:rPr>
        <w:t>Attendance</w:t>
      </w:r>
    </w:p>
    <w:p w14:paraId="411BAEAB" w14:textId="556940CD" w:rsidR="00314322" w:rsidRDefault="00267245" w:rsidP="000F7FEF">
      <w:pPr>
        <w:pStyle w:val="ListParagraph"/>
        <w:numPr>
          <w:ilvl w:val="0"/>
          <w:numId w:val="31"/>
        </w:numPr>
        <w:tabs>
          <w:tab w:val="start" w:pos="31.50pt"/>
        </w:tabs>
        <w:autoSpaceDE w:val="0"/>
        <w:autoSpaceDN w:val="0"/>
        <w:adjustRightInd w:val="0"/>
        <w:spacing w:after="3pt"/>
        <w:ind w:start="27pt" w:hanging="9pt"/>
        <w:contextualSpacing w:val="0"/>
        <w:jc w:val="both"/>
        <w:rPr>
          <w:rFonts w:cs="Calibri"/>
          <w:szCs w:val="22"/>
        </w:rPr>
      </w:pPr>
      <w:r w:rsidRPr="00314322">
        <w:rPr>
          <w:rFonts w:cs="Calibri"/>
          <w:szCs w:val="22"/>
        </w:rPr>
        <w:t xml:space="preserve">Regular attendance </w:t>
      </w:r>
      <w:r w:rsidR="009A6B33" w:rsidRPr="00314322">
        <w:rPr>
          <w:rFonts w:cs="Calibri"/>
          <w:szCs w:val="22"/>
        </w:rPr>
        <w:t xml:space="preserve">is </w:t>
      </w:r>
      <w:r w:rsidRPr="00314322">
        <w:rPr>
          <w:rFonts w:cs="Calibri"/>
          <w:szCs w:val="22"/>
        </w:rPr>
        <w:t>expected</w:t>
      </w:r>
      <w:r w:rsidR="00E84CD3">
        <w:rPr>
          <w:rFonts w:cs="Calibri"/>
          <w:szCs w:val="22"/>
        </w:rPr>
        <w:t>,</w:t>
      </w:r>
      <w:r w:rsidRPr="00314322">
        <w:rPr>
          <w:rFonts w:cs="Calibri"/>
          <w:szCs w:val="22"/>
        </w:rPr>
        <w:t xml:space="preserve"> in addition to </w:t>
      </w:r>
      <w:r w:rsidR="009A6B33" w:rsidRPr="00314322">
        <w:rPr>
          <w:rFonts w:cs="Calibri"/>
          <w:szCs w:val="22"/>
        </w:rPr>
        <w:t>participation in</w:t>
      </w:r>
      <w:r w:rsidRPr="00314322">
        <w:rPr>
          <w:rFonts w:cs="Calibri"/>
          <w:szCs w:val="22"/>
        </w:rPr>
        <w:t xml:space="preserve"> </w:t>
      </w:r>
      <w:r w:rsidR="00314322" w:rsidRPr="00314322">
        <w:rPr>
          <w:rFonts w:cs="Calibri"/>
          <w:szCs w:val="22"/>
        </w:rPr>
        <w:t xml:space="preserve">class </w:t>
      </w:r>
      <w:r w:rsidRPr="00314322">
        <w:rPr>
          <w:rFonts w:cs="Calibri"/>
          <w:szCs w:val="22"/>
        </w:rPr>
        <w:t xml:space="preserve">discussions and satisfactory performance on </w:t>
      </w:r>
      <w:r w:rsidR="00DD1546">
        <w:rPr>
          <w:rFonts w:cs="Calibri"/>
          <w:szCs w:val="22"/>
        </w:rPr>
        <w:t>in-</w:t>
      </w:r>
      <w:r w:rsidRPr="00314322">
        <w:rPr>
          <w:rFonts w:cs="Calibri"/>
          <w:szCs w:val="22"/>
        </w:rPr>
        <w:t>class activities.</w:t>
      </w:r>
    </w:p>
    <w:p w14:paraId="5BCB74A5" w14:textId="3D7B4EBC" w:rsidR="00CF6296" w:rsidRPr="00CF6296" w:rsidRDefault="001044C9" w:rsidP="000F7FEF">
      <w:pPr>
        <w:pStyle w:val="ListParagraph"/>
        <w:numPr>
          <w:ilvl w:val="0"/>
          <w:numId w:val="31"/>
        </w:numPr>
        <w:autoSpaceDE w:val="0"/>
        <w:autoSpaceDN w:val="0"/>
        <w:adjustRightInd w:val="0"/>
        <w:spacing w:after="3pt"/>
        <w:ind w:start="27pt" w:hanging="9pt"/>
        <w:contextualSpacing w:val="0"/>
        <w:jc w:val="both"/>
        <w:rPr>
          <w:rFonts w:cs="Calibri"/>
          <w:szCs w:val="22"/>
        </w:rPr>
      </w:pPr>
      <w:r>
        <w:t xml:space="preserve">Exams and quizzes will be rescheduled only for those students who missed them due to an acceptable reason, such as illness, serious family emergencies, military obligation, religious holidays, participation in official university </w:t>
      </w:r>
      <w:r w:rsidRPr="003863A8">
        <w:t>activities</w:t>
      </w:r>
      <w:r>
        <w:t>, travel to a student conference or a job interview.</w:t>
      </w:r>
      <w:r w:rsidR="00CF6296">
        <w:t xml:space="preserve"> </w:t>
      </w:r>
      <w:r w:rsidR="00CF6296" w:rsidRPr="00847E14">
        <w:rPr>
          <w:rFonts w:cs="Calibri"/>
          <w:szCs w:val="22"/>
        </w:rPr>
        <w:t>R</w:t>
      </w:r>
      <w:r w:rsidR="00CF6296" w:rsidRPr="00847E14">
        <w:t xml:space="preserve">equirements for class attendance and make-up exams, assignments, and other work in this course are consistent with university policies. Click here to read the university attendance policies: </w:t>
      </w:r>
      <w:hyperlink r:id="rId13" w:history="1">
        <w:r w:rsidR="001014CE" w:rsidRPr="00277629">
          <w:rPr>
            <w:rStyle w:val="Hyperlink"/>
          </w:rPr>
          <w:t>https://catalog.ufl.edu/UGRD/academic-regulations/attendance-policies/</w:t>
        </w:r>
      </w:hyperlink>
    </w:p>
    <w:p w14:paraId="0CB19880" w14:textId="42006EA1" w:rsidR="001044C9" w:rsidRPr="001044C9" w:rsidRDefault="001044C9" w:rsidP="000F7FEF">
      <w:pPr>
        <w:pStyle w:val="ListParagraph"/>
        <w:numPr>
          <w:ilvl w:val="0"/>
          <w:numId w:val="31"/>
        </w:numPr>
        <w:tabs>
          <w:tab w:val="start" w:pos="31.50pt"/>
        </w:tabs>
        <w:autoSpaceDE w:val="0"/>
        <w:autoSpaceDN w:val="0"/>
        <w:adjustRightInd w:val="0"/>
        <w:spacing w:after="3pt"/>
        <w:ind w:start="27pt" w:hanging="9pt"/>
        <w:contextualSpacing w:val="0"/>
        <w:jc w:val="both"/>
        <w:rPr>
          <w:rFonts w:cs="Calibri"/>
          <w:szCs w:val="22"/>
        </w:rPr>
      </w:pPr>
      <w:r>
        <w:t>Students arriving late for a quiz/exam will be given only the balance of time remaining to complete their work unless an acceptable reason (see above) is provided.</w:t>
      </w:r>
    </w:p>
    <w:p w14:paraId="33E1EA89" w14:textId="77777777" w:rsidR="001044C9" w:rsidRPr="001044C9" w:rsidRDefault="00314322" w:rsidP="000F7FEF">
      <w:pPr>
        <w:pStyle w:val="ListParagraph"/>
        <w:numPr>
          <w:ilvl w:val="0"/>
          <w:numId w:val="31"/>
        </w:numPr>
        <w:tabs>
          <w:tab w:val="start" w:pos="31.50pt"/>
        </w:tabs>
        <w:autoSpaceDE w:val="0"/>
        <w:autoSpaceDN w:val="0"/>
        <w:adjustRightInd w:val="0"/>
        <w:spacing w:after="3pt"/>
        <w:ind w:start="27pt" w:hanging="9pt"/>
        <w:contextualSpacing w:val="0"/>
        <w:jc w:val="both"/>
        <w:rPr>
          <w:rFonts w:cs="Calibri"/>
          <w:szCs w:val="22"/>
        </w:rPr>
      </w:pPr>
      <w:r w:rsidRPr="001044C9">
        <w:rPr>
          <w:rFonts w:cs="Calibri"/>
          <w:color w:val="000000"/>
          <w:szCs w:val="22"/>
        </w:rPr>
        <w:t>HOW TO SEND A</w:t>
      </w:r>
      <w:r w:rsidR="00D8509B" w:rsidRPr="001044C9">
        <w:rPr>
          <w:rFonts w:cs="Calibri"/>
          <w:color w:val="000000"/>
          <w:szCs w:val="22"/>
        </w:rPr>
        <w:t xml:space="preserve"> REQUEST FOR AN</w:t>
      </w:r>
      <w:r w:rsidRPr="001044C9">
        <w:rPr>
          <w:rFonts w:cs="Calibri"/>
          <w:color w:val="000000"/>
          <w:szCs w:val="22"/>
        </w:rPr>
        <w:t xml:space="preserve"> EXCUSE</w:t>
      </w:r>
      <w:r w:rsidR="00D8509B" w:rsidRPr="001044C9">
        <w:rPr>
          <w:rFonts w:cs="Calibri"/>
          <w:color w:val="000000"/>
          <w:szCs w:val="22"/>
        </w:rPr>
        <w:t>D ABSENCE</w:t>
      </w:r>
      <w:r w:rsidRPr="001044C9">
        <w:rPr>
          <w:rFonts w:cs="Calibri"/>
          <w:color w:val="000000"/>
          <w:szCs w:val="22"/>
        </w:rPr>
        <w:t>:</w:t>
      </w:r>
    </w:p>
    <w:p w14:paraId="5075829E" w14:textId="77777777" w:rsidR="001014CE" w:rsidRPr="001014CE" w:rsidRDefault="00314322" w:rsidP="000F7FEF">
      <w:pPr>
        <w:pStyle w:val="ListParagraph"/>
        <w:numPr>
          <w:ilvl w:val="1"/>
          <w:numId w:val="31"/>
        </w:numPr>
        <w:tabs>
          <w:tab w:val="start" w:pos="31.50pt"/>
        </w:tabs>
        <w:autoSpaceDE w:val="0"/>
        <w:autoSpaceDN w:val="0"/>
        <w:adjustRightInd w:val="0"/>
        <w:spacing w:after="3pt"/>
        <w:ind w:start="45pt"/>
        <w:contextualSpacing w:val="0"/>
        <w:jc w:val="both"/>
        <w:rPr>
          <w:rStyle w:val="Hyperlink"/>
          <w:rFonts w:cs="Calibri"/>
          <w:color w:val="auto"/>
          <w:szCs w:val="22"/>
          <w:u w:val="none"/>
        </w:rPr>
      </w:pPr>
      <w:r w:rsidRPr="001044C9">
        <w:rPr>
          <w:rFonts w:cs="Calibri"/>
          <w:color w:val="000000"/>
          <w:szCs w:val="22"/>
        </w:rPr>
        <w:t xml:space="preserve">Email Dr. Kopelevich at </w:t>
      </w:r>
      <w:hyperlink r:id="rId14" w:history="1">
        <w:r w:rsidR="00E84CD3" w:rsidRPr="001044C9">
          <w:rPr>
            <w:rStyle w:val="Hyperlink"/>
            <w:rFonts w:cs="Calibri"/>
            <w:szCs w:val="22"/>
          </w:rPr>
          <w:t>dkopelevich@che.ufl.edu</w:t>
        </w:r>
      </w:hyperlink>
    </w:p>
    <w:p w14:paraId="641F507E" w14:textId="07269823" w:rsidR="00494A10" w:rsidRPr="001014CE" w:rsidRDefault="001014CE" w:rsidP="000F7FEF">
      <w:pPr>
        <w:pStyle w:val="ListParagraph"/>
        <w:numPr>
          <w:ilvl w:val="1"/>
          <w:numId w:val="31"/>
        </w:numPr>
        <w:tabs>
          <w:tab w:val="start" w:pos="31.50pt"/>
        </w:tabs>
        <w:autoSpaceDE w:val="0"/>
        <w:autoSpaceDN w:val="0"/>
        <w:adjustRightInd w:val="0"/>
        <w:spacing w:after="3pt"/>
        <w:ind w:start="45pt"/>
        <w:contextualSpacing w:val="0"/>
        <w:jc w:val="both"/>
        <w:rPr>
          <w:rFonts w:cs="Calibri"/>
          <w:szCs w:val="22"/>
        </w:rPr>
      </w:pPr>
      <w:r w:rsidRPr="001014CE">
        <w:rPr>
          <w:rStyle w:val="Hyperlink"/>
          <w:rFonts w:cs="Calibri"/>
          <w:color w:val="auto"/>
          <w:szCs w:val="22"/>
          <w:u w:val="none"/>
        </w:rPr>
        <w:t xml:space="preserve">Please inform the instructor about a planned absence at least </w:t>
      </w:r>
      <w:r w:rsidR="00494A10" w:rsidRPr="001014CE">
        <w:rPr>
          <w:rFonts w:cs="Calibri"/>
          <w:color w:val="000000"/>
          <w:szCs w:val="22"/>
        </w:rPr>
        <w:t>2</w:t>
      </w:r>
      <w:r w:rsidR="00314322" w:rsidRPr="001014CE">
        <w:rPr>
          <w:rFonts w:cs="Calibri"/>
          <w:color w:val="000000"/>
          <w:szCs w:val="22"/>
        </w:rPr>
        <w:t>4 hours ahead of time</w:t>
      </w:r>
      <w:r>
        <w:rPr>
          <w:rFonts w:cs="Calibri"/>
          <w:color w:val="000000"/>
          <w:szCs w:val="22"/>
        </w:rPr>
        <w:t>.</w:t>
      </w:r>
      <w:r w:rsidR="00314322" w:rsidRPr="001014CE">
        <w:rPr>
          <w:rFonts w:cs="Calibri"/>
          <w:color w:val="000000"/>
          <w:szCs w:val="22"/>
        </w:rPr>
        <w:t xml:space="preserve"> </w:t>
      </w:r>
    </w:p>
    <w:p w14:paraId="216946B4" w14:textId="32833AA6" w:rsidR="00314322" w:rsidRPr="00494A10" w:rsidRDefault="00314322" w:rsidP="00FF48D4">
      <w:pPr>
        <w:pStyle w:val="ListParagraph"/>
        <w:numPr>
          <w:ilvl w:val="0"/>
          <w:numId w:val="36"/>
        </w:numPr>
        <w:autoSpaceDE w:val="0"/>
        <w:autoSpaceDN w:val="0"/>
        <w:adjustRightInd w:val="0"/>
        <w:spacing w:before="6pt" w:after="3pt"/>
        <w:contextualSpacing w:val="0"/>
        <w:jc w:val="both"/>
        <w:rPr>
          <w:rFonts w:cs="Calibri"/>
          <w:szCs w:val="22"/>
        </w:rPr>
      </w:pPr>
      <w:r w:rsidRPr="00494A10">
        <w:rPr>
          <w:rFonts w:cs="Calibri"/>
          <w:szCs w:val="22"/>
        </w:rPr>
        <w:t>Basic Responsibilities Expected from You:</w:t>
      </w:r>
    </w:p>
    <w:p w14:paraId="00505E57" w14:textId="00521CF6" w:rsidR="00B61E2A" w:rsidRDefault="00314322" w:rsidP="000F7FEF">
      <w:pPr>
        <w:pStyle w:val="ListParagraph"/>
        <w:numPr>
          <w:ilvl w:val="0"/>
          <w:numId w:val="37"/>
        </w:numPr>
        <w:tabs>
          <w:tab w:val="start" w:pos="144pt"/>
          <w:tab w:val="start" w:pos="351pt"/>
        </w:tabs>
        <w:spacing w:after="3pt" w:line="13.80pt" w:lineRule="auto"/>
        <w:contextualSpacing w:val="0"/>
        <w:jc w:val="both"/>
      </w:pPr>
      <w:r w:rsidRPr="00B61E2A">
        <w:rPr>
          <w:rFonts w:cs="Calibri"/>
          <w:szCs w:val="22"/>
        </w:rPr>
        <w:t xml:space="preserve">Attendance is critical! </w:t>
      </w:r>
      <w:r w:rsidR="00B61E2A" w:rsidRPr="00B61E2A">
        <w:rPr>
          <w:rFonts w:cs="Calibri"/>
          <w:szCs w:val="22"/>
        </w:rPr>
        <w:t xml:space="preserve">If you </w:t>
      </w:r>
      <w:proofErr w:type="gramStart"/>
      <w:r w:rsidR="00B61E2A" w:rsidRPr="00B61E2A">
        <w:rPr>
          <w:rFonts w:cs="Calibri"/>
          <w:szCs w:val="22"/>
        </w:rPr>
        <w:t>missed</w:t>
      </w:r>
      <w:proofErr w:type="gramEnd"/>
      <w:r w:rsidR="00B61E2A" w:rsidRPr="00B61E2A">
        <w:rPr>
          <w:rFonts w:cs="Calibri"/>
          <w:szCs w:val="22"/>
        </w:rPr>
        <w:t xml:space="preserve"> </w:t>
      </w:r>
      <w:r w:rsidR="00B671FD">
        <w:rPr>
          <w:rFonts w:cs="Calibri"/>
          <w:szCs w:val="22"/>
        </w:rPr>
        <w:t>a</w:t>
      </w:r>
      <w:r w:rsidR="00B61E2A" w:rsidRPr="00B61E2A">
        <w:rPr>
          <w:rFonts w:cs="Calibri"/>
          <w:szCs w:val="22"/>
        </w:rPr>
        <w:t xml:space="preserve"> class, it is your responsibility to obtain the information </w:t>
      </w:r>
      <w:r w:rsidR="00B61E2A" w:rsidRPr="00B61E2A">
        <w:t xml:space="preserve">(e.g. notes, </w:t>
      </w:r>
      <w:r w:rsidR="00B61E2A" w:rsidRPr="005A0EC1">
        <w:t xml:space="preserve">assignments, and announcements) that </w:t>
      </w:r>
      <w:r w:rsidR="00B61E2A">
        <w:t>you</w:t>
      </w:r>
      <w:r w:rsidR="00B61E2A" w:rsidRPr="005A0EC1">
        <w:t xml:space="preserve"> missed </w:t>
      </w:r>
      <w:r w:rsidR="00B61E2A">
        <w:t xml:space="preserve">due to </w:t>
      </w:r>
      <w:proofErr w:type="gramStart"/>
      <w:r w:rsidR="00B61E2A">
        <w:t>the absence</w:t>
      </w:r>
      <w:proofErr w:type="gramEnd"/>
      <w:r w:rsidR="00B61E2A">
        <w:t xml:space="preserve">. </w:t>
      </w:r>
    </w:p>
    <w:p w14:paraId="1A95BD70" w14:textId="77777777" w:rsidR="00AE3523" w:rsidRPr="00494A10" w:rsidRDefault="00AE3523" w:rsidP="000F7FEF">
      <w:pPr>
        <w:pStyle w:val="ListParagraph"/>
        <w:numPr>
          <w:ilvl w:val="0"/>
          <w:numId w:val="37"/>
        </w:numPr>
        <w:autoSpaceDE w:val="0"/>
        <w:autoSpaceDN w:val="0"/>
        <w:adjustRightInd w:val="0"/>
        <w:spacing w:after="3pt"/>
        <w:contextualSpacing w:val="0"/>
        <w:jc w:val="both"/>
        <w:rPr>
          <w:rFonts w:cs="Calibri"/>
          <w:szCs w:val="22"/>
        </w:rPr>
      </w:pPr>
      <w:r w:rsidRPr="00494A10">
        <w:rPr>
          <w:rFonts w:cs="Calibri"/>
          <w:szCs w:val="22"/>
        </w:rPr>
        <w:t>Check Canvas for class updates, assignments, announcements, lessons, calendar, and resources.</w:t>
      </w:r>
    </w:p>
    <w:p w14:paraId="64573C92" w14:textId="27A16703" w:rsidR="00314322" w:rsidRPr="00494A10" w:rsidRDefault="00314322" w:rsidP="000F7FEF">
      <w:pPr>
        <w:pStyle w:val="ListParagraph"/>
        <w:numPr>
          <w:ilvl w:val="0"/>
          <w:numId w:val="37"/>
        </w:numPr>
        <w:autoSpaceDE w:val="0"/>
        <w:autoSpaceDN w:val="0"/>
        <w:adjustRightInd w:val="0"/>
        <w:spacing w:after="3pt"/>
        <w:contextualSpacing w:val="0"/>
        <w:jc w:val="both"/>
        <w:rPr>
          <w:rFonts w:cs="Calibri"/>
          <w:szCs w:val="22"/>
        </w:rPr>
      </w:pPr>
      <w:r w:rsidRPr="00494A10">
        <w:rPr>
          <w:rFonts w:cs="Calibri"/>
          <w:szCs w:val="22"/>
        </w:rPr>
        <w:t>Don't be afraid to ask for help during class or office hours.</w:t>
      </w:r>
    </w:p>
    <w:p w14:paraId="01BB9DE3" w14:textId="4477AD4F" w:rsidR="00314322" w:rsidRPr="00494A10" w:rsidRDefault="00314322" w:rsidP="000F7FEF">
      <w:pPr>
        <w:pStyle w:val="ListParagraph"/>
        <w:numPr>
          <w:ilvl w:val="0"/>
          <w:numId w:val="37"/>
        </w:numPr>
        <w:autoSpaceDE w:val="0"/>
        <w:autoSpaceDN w:val="0"/>
        <w:adjustRightInd w:val="0"/>
        <w:spacing w:after="3pt"/>
        <w:contextualSpacing w:val="0"/>
        <w:jc w:val="both"/>
        <w:rPr>
          <w:rFonts w:cs="Calibri"/>
          <w:szCs w:val="22"/>
        </w:rPr>
      </w:pPr>
      <w:r w:rsidRPr="00494A10">
        <w:rPr>
          <w:rFonts w:cs="Calibri"/>
          <w:szCs w:val="22"/>
        </w:rPr>
        <w:t>Be an active learner</w:t>
      </w:r>
      <w:r w:rsidR="00494A10">
        <w:rPr>
          <w:rFonts w:cs="Calibri"/>
          <w:szCs w:val="22"/>
        </w:rPr>
        <w:t>!</w:t>
      </w:r>
      <w:r w:rsidRPr="00494A10">
        <w:rPr>
          <w:rFonts w:cs="Calibri"/>
          <w:szCs w:val="22"/>
        </w:rPr>
        <w:t xml:space="preserve"> </w:t>
      </w:r>
      <w:r w:rsidR="00494A10">
        <w:rPr>
          <w:rFonts w:cs="Calibri"/>
          <w:szCs w:val="22"/>
        </w:rPr>
        <w:t>A</w:t>
      </w:r>
      <w:r w:rsidRPr="00494A10">
        <w:rPr>
          <w:rFonts w:cs="Calibri"/>
          <w:szCs w:val="22"/>
        </w:rPr>
        <w:t xml:space="preserve">sk yourself questions during lectures, as you read, and as you attempt </w:t>
      </w:r>
      <w:r w:rsidR="00E75EF8">
        <w:rPr>
          <w:rFonts w:cs="Calibri"/>
          <w:szCs w:val="22"/>
        </w:rPr>
        <w:t xml:space="preserve">to solve </w:t>
      </w:r>
      <w:r w:rsidRPr="00494A10">
        <w:rPr>
          <w:rFonts w:cs="Calibri"/>
          <w:szCs w:val="22"/>
        </w:rPr>
        <w:t>problems.</w:t>
      </w:r>
    </w:p>
    <w:p w14:paraId="69F58CF8" w14:textId="76D1EA67" w:rsidR="00314322" w:rsidRPr="00745CCD" w:rsidRDefault="00314322" w:rsidP="000F7FEF">
      <w:pPr>
        <w:pStyle w:val="ListParagraph"/>
        <w:numPr>
          <w:ilvl w:val="0"/>
          <w:numId w:val="37"/>
        </w:numPr>
        <w:autoSpaceDE w:val="0"/>
        <w:autoSpaceDN w:val="0"/>
        <w:adjustRightInd w:val="0"/>
        <w:spacing w:after="3pt"/>
        <w:contextualSpacing w:val="0"/>
        <w:jc w:val="both"/>
        <w:rPr>
          <w:rFonts w:cs="Calibri"/>
          <w:szCs w:val="22"/>
        </w:rPr>
      </w:pPr>
      <w:r w:rsidRPr="00494A10">
        <w:rPr>
          <w:rFonts w:cs="Calibri"/>
          <w:szCs w:val="22"/>
        </w:rPr>
        <w:t xml:space="preserve">Study in advance and go to office hours. Don't wait until the day before the exam, homework or report </w:t>
      </w:r>
      <w:r w:rsidR="00F67A9D">
        <w:rPr>
          <w:rFonts w:cs="Calibri"/>
          <w:szCs w:val="22"/>
        </w:rPr>
        <w:t xml:space="preserve">due date </w:t>
      </w:r>
      <w:r w:rsidRPr="00494A10">
        <w:rPr>
          <w:rFonts w:cs="Calibri"/>
          <w:szCs w:val="22"/>
        </w:rPr>
        <w:t>to get</w:t>
      </w:r>
      <w:r w:rsidR="00745CCD">
        <w:rPr>
          <w:rFonts w:cs="Calibri"/>
          <w:szCs w:val="22"/>
        </w:rPr>
        <w:t xml:space="preserve"> </w:t>
      </w:r>
      <w:r w:rsidRPr="00745CCD">
        <w:rPr>
          <w:rFonts w:cs="Calibri"/>
          <w:szCs w:val="22"/>
        </w:rPr>
        <w:t>clarification on the material.</w:t>
      </w:r>
    </w:p>
    <w:p w14:paraId="0E064805" w14:textId="039833AD" w:rsidR="00314322" w:rsidRPr="00494A10" w:rsidRDefault="00314322" w:rsidP="00E700FC">
      <w:pPr>
        <w:pStyle w:val="ListParagraph"/>
        <w:numPr>
          <w:ilvl w:val="0"/>
          <w:numId w:val="37"/>
        </w:numPr>
        <w:autoSpaceDE w:val="0"/>
        <w:autoSpaceDN w:val="0"/>
        <w:adjustRightInd w:val="0"/>
        <w:spacing w:after="3pt" w:line="12.60pt" w:lineRule="auto"/>
        <w:contextualSpacing w:val="0"/>
        <w:jc w:val="both"/>
        <w:rPr>
          <w:rFonts w:cs="Calibri"/>
          <w:szCs w:val="22"/>
        </w:rPr>
      </w:pPr>
      <w:proofErr w:type="gramStart"/>
      <w:r w:rsidRPr="00494A10">
        <w:rPr>
          <w:rFonts w:cs="Calibri"/>
          <w:szCs w:val="22"/>
        </w:rPr>
        <w:t>If using</w:t>
      </w:r>
      <w:proofErr w:type="gramEnd"/>
      <w:r w:rsidRPr="00494A10">
        <w:rPr>
          <w:rFonts w:cs="Calibri"/>
          <w:szCs w:val="22"/>
        </w:rPr>
        <w:t xml:space="preserve"> a laptop and other devices in class, you should</w:t>
      </w:r>
      <w:r w:rsidR="00494A10" w:rsidRPr="00494A10">
        <w:rPr>
          <w:rFonts w:cs="Calibri"/>
          <w:szCs w:val="22"/>
        </w:rPr>
        <w:t xml:space="preserve"> </w:t>
      </w:r>
      <w:r w:rsidRPr="00494A10">
        <w:rPr>
          <w:rFonts w:cs="Calibri"/>
          <w:szCs w:val="22"/>
        </w:rPr>
        <w:t>n</w:t>
      </w:r>
      <w:r w:rsidR="00494A10" w:rsidRPr="00494A10">
        <w:rPr>
          <w:rFonts w:cs="Calibri"/>
          <w:szCs w:val="22"/>
        </w:rPr>
        <w:t>o</w:t>
      </w:r>
      <w:r w:rsidRPr="00494A10">
        <w:rPr>
          <w:rFonts w:cs="Calibri"/>
          <w:szCs w:val="22"/>
        </w:rPr>
        <w:t>t be on Facebook, Netflix, Hulu, etc. or do other things</w:t>
      </w:r>
      <w:r w:rsidR="00494A10" w:rsidRPr="00494A10">
        <w:rPr>
          <w:rFonts w:cs="Calibri"/>
          <w:szCs w:val="22"/>
        </w:rPr>
        <w:t xml:space="preserve"> </w:t>
      </w:r>
      <w:r w:rsidRPr="00494A10">
        <w:rPr>
          <w:rFonts w:cs="Calibri"/>
          <w:szCs w:val="22"/>
        </w:rPr>
        <w:t xml:space="preserve">that are not </w:t>
      </w:r>
      <w:proofErr w:type="gramStart"/>
      <w:r w:rsidRPr="00494A10">
        <w:rPr>
          <w:rFonts w:cs="Calibri"/>
          <w:szCs w:val="22"/>
        </w:rPr>
        <w:t>class</w:t>
      </w:r>
      <w:r w:rsidR="00F64E4A">
        <w:rPr>
          <w:rFonts w:cs="Calibri"/>
          <w:szCs w:val="22"/>
        </w:rPr>
        <w:t>-</w:t>
      </w:r>
      <w:r w:rsidRPr="00494A10">
        <w:rPr>
          <w:rFonts w:cs="Calibri"/>
          <w:szCs w:val="22"/>
        </w:rPr>
        <w:t>related</w:t>
      </w:r>
      <w:proofErr w:type="gramEnd"/>
      <w:r w:rsidRPr="00494A10">
        <w:rPr>
          <w:rFonts w:cs="Calibri"/>
          <w:szCs w:val="22"/>
        </w:rPr>
        <w:t>. When instructor asks you to put your device away, please do so.</w:t>
      </w:r>
    </w:p>
    <w:p w14:paraId="4D205289" w14:textId="1168A719" w:rsidR="00314322" w:rsidRPr="00494A10" w:rsidRDefault="00314322" w:rsidP="000F7FEF">
      <w:pPr>
        <w:pStyle w:val="ListParagraph"/>
        <w:numPr>
          <w:ilvl w:val="0"/>
          <w:numId w:val="37"/>
        </w:numPr>
        <w:autoSpaceDE w:val="0"/>
        <w:autoSpaceDN w:val="0"/>
        <w:adjustRightInd w:val="0"/>
        <w:spacing w:after="3pt"/>
        <w:contextualSpacing w:val="0"/>
        <w:jc w:val="both"/>
        <w:rPr>
          <w:rFonts w:cs="Calibri"/>
          <w:szCs w:val="22"/>
        </w:rPr>
      </w:pPr>
      <w:r w:rsidRPr="00494A10">
        <w:rPr>
          <w:rFonts w:cs="Calibri"/>
          <w:szCs w:val="22"/>
        </w:rPr>
        <w:t>You need to notify your instructor if you need accommodation from the Disability Resource Center. Your</w:t>
      </w:r>
      <w:r w:rsidR="00494A10" w:rsidRPr="00494A10">
        <w:rPr>
          <w:rFonts w:cs="Calibri"/>
          <w:szCs w:val="22"/>
        </w:rPr>
        <w:t xml:space="preserve"> </w:t>
      </w:r>
      <w:r w:rsidRPr="00494A10">
        <w:rPr>
          <w:rFonts w:cs="Calibri"/>
          <w:szCs w:val="22"/>
        </w:rPr>
        <w:t>instructor wants to help you.</w:t>
      </w:r>
    </w:p>
    <w:p w14:paraId="6C0B4023" w14:textId="4242BAB9" w:rsidR="00314322" w:rsidRPr="00314322" w:rsidRDefault="003F799F" w:rsidP="004F12FC">
      <w:pPr>
        <w:autoSpaceDE w:val="0"/>
        <w:autoSpaceDN w:val="0"/>
        <w:adjustRightInd w:val="0"/>
        <w:spacing w:after="6pt"/>
        <w:jc w:val="both"/>
        <w:rPr>
          <w:rFonts w:cs="Calibri"/>
          <w:szCs w:val="22"/>
        </w:rPr>
      </w:pPr>
      <w:r>
        <w:rPr>
          <w:rFonts w:cs="Calibri"/>
          <w:szCs w:val="22"/>
        </w:rPr>
        <w:t>(c)</w:t>
      </w:r>
      <w:r w:rsidR="00314322" w:rsidRPr="00314322">
        <w:rPr>
          <w:rFonts w:cs="Calibri"/>
          <w:szCs w:val="22"/>
        </w:rPr>
        <w:t xml:space="preserve"> Expectation from team</w:t>
      </w:r>
      <w:r w:rsidR="0005191F">
        <w:rPr>
          <w:rFonts w:cs="Calibri"/>
          <w:szCs w:val="22"/>
        </w:rPr>
        <w:t>s</w:t>
      </w:r>
      <w:r w:rsidR="00314322" w:rsidRPr="00314322">
        <w:rPr>
          <w:rFonts w:cs="Calibri"/>
          <w:szCs w:val="22"/>
        </w:rPr>
        <w:t xml:space="preserve"> and individuals</w:t>
      </w:r>
      <w:r w:rsidR="00494A10">
        <w:rPr>
          <w:rFonts w:cs="Calibri"/>
          <w:szCs w:val="22"/>
        </w:rPr>
        <w:t xml:space="preserve"> </w:t>
      </w:r>
      <w:r w:rsidR="00314322" w:rsidRPr="00314322">
        <w:rPr>
          <w:rFonts w:cs="Calibri"/>
          <w:szCs w:val="22"/>
        </w:rPr>
        <w:t>on each team: Conflict Resolution</w:t>
      </w:r>
    </w:p>
    <w:p w14:paraId="0755925C" w14:textId="5B58BFA9" w:rsidR="00745CCD" w:rsidRDefault="00314322" w:rsidP="004F12FC">
      <w:pPr>
        <w:pStyle w:val="ListParagraph"/>
        <w:numPr>
          <w:ilvl w:val="0"/>
          <w:numId w:val="38"/>
        </w:numPr>
        <w:autoSpaceDE w:val="0"/>
        <w:autoSpaceDN w:val="0"/>
        <w:adjustRightInd w:val="0"/>
        <w:spacing w:after="6pt"/>
        <w:contextualSpacing w:val="0"/>
        <w:jc w:val="both"/>
        <w:rPr>
          <w:rFonts w:cs="Calibri"/>
          <w:szCs w:val="22"/>
        </w:rPr>
      </w:pPr>
      <w:r w:rsidRPr="00745CCD">
        <w:rPr>
          <w:rFonts w:cs="Calibri-Bold"/>
          <w:b/>
          <w:bCs/>
          <w:szCs w:val="22"/>
        </w:rPr>
        <w:t>Be Aware That Conflict Occurs</w:t>
      </w:r>
      <w:r w:rsidR="008A1E0F">
        <w:rPr>
          <w:rFonts w:cs="Calibri"/>
          <w:szCs w:val="22"/>
        </w:rPr>
        <w:t xml:space="preserve">. </w:t>
      </w:r>
      <w:r w:rsidRPr="00745CCD">
        <w:rPr>
          <w:rFonts w:cs="Calibri"/>
          <w:szCs w:val="22"/>
        </w:rPr>
        <w:t>Knowing that conflict may and will occur is the first step to resolving it, especiall</w:t>
      </w:r>
      <w:r w:rsidR="00745CCD">
        <w:rPr>
          <w:rFonts w:cs="Calibri"/>
          <w:szCs w:val="22"/>
        </w:rPr>
        <w:t xml:space="preserve">y </w:t>
      </w:r>
      <w:r w:rsidRPr="00745CCD">
        <w:rPr>
          <w:rFonts w:cs="Calibri"/>
          <w:szCs w:val="22"/>
        </w:rPr>
        <w:t>if you know that certain team members may disagree with each other.</w:t>
      </w:r>
    </w:p>
    <w:p w14:paraId="41490A7C" w14:textId="22067FD5" w:rsidR="00745CCD" w:rsidRDefault="00314322" w:rsidP="004F12FC">
      <w:pPr>
        <w:pStyle w:val="ListParagraph"/>
        <w:numPr>
          <w:ilvl w:val="0"/>
          <w:numId w:val="38"/>
        </w:numPr>
        <w:autoSpaceDE w:val="0"/>
        <w:autoSpaceDN w:val="0"/>
        <w:adjustRightInd w:val="0"/>
        <w:spacing w:after="6pt"/>
        <w:contextualSpacing w:val="0"/>
        <w:jc w:val="both"/>
        <w:rPr>
          <w:rFonts w:cs="Calibri"/>
          <w:szCs w:val="22"/>
        </w:rPr>
      </w:pPr>
      <w:r w:rsidRPr="00745CCD">
        <w:rPr>
          <w:rFonts w:cs="Calibri-Bold"/>
          <w:b/>
          <w:bCs/>
          <w:szCs w:val="22"/>
        </w:rPr>
        <w:t>Set the Ground Rules</w:t>
      </w:r>
      <w:r w:rsidR="008A1E0F">
        <w:rPr>
          <w:rFonts w:cs="Calibri"/>
          <w:szCs w:val="22"/>
        </w:rPr>
        <w:t xml:space="preserve">. </w:t>
      </w:r>
      <w:r w:rsidRPr="00745CCD">
        <w:rPr>
          <w:rFonts w:cs="Calibri"/>
          <w:szCs w:val="22"/>
        </w:rPr>
        <w:t xml:space="preserve">At the beginning of your </w:t>
      </w:r>
      <w:proofErr w:type="gramStart"/>
      <w:r w:rsidRPr="00745CCD">
        <w:rPr>
          <w:rFonts w:cs="Calibri"/>
          <w:szCs w:val="22"/>
        </w:rPr>
        <w:t>project</w:t>
      </w:r>
      <w:proofErr w:type="gramEnd"/>
      <w:r w:rsidRPr="00745CCD">
        <w:rPr>
          <w:rFonts w:cs="Calibri"/>
          <w:szCs w:val="22"/>
        </w:rPr>
        <w:t xml:space="preserve"> set some ground rules </w:t>
      </w:r>
      <w:proofErr w:type="gramStart"/>
      <w:r w:rsidRPr="00745CCD">
        <w:rPr>
          <w:rFonts w:cs="Calibri"/>
          <w:szCs w:val="22"/>
        </w:rPr>
        <w:t>in</w:t>
      </w:r>
      <w:proofErr w:type="gramEnd"/>
      <w:r w:rsidRPr="00745CCD">
        <w:rPr>
          <w:rFonts w:cs="Calibri"/>
          <w:szCs w:val="22"/>
        </w:rPr>
        <w:t xml:space="preserve"> your first meeting. Be sure to</w:t>
      </w:r>
      <w:r w:rsidR="00745CCD">
        <w:rPr>
          <w:rFonts w:cs="Calibri"/>
          <w:szCs w:val="22"/>
        </w:rPr>
        <w:t xml:space="preserve"> </w:t>
      </w:r>
      <w:r w:rsidRPr="00745CCD">
        <w:rPr>
          <w:rFonts w:cs="Calibri"/>
          <w:szCs w:val="22"/>
        </w:rPr>
        <w:t>address what process will be taken to address conflicts, as they are bound to rise and will need to be taken care</w:t>
      </w:r>
      <w:r w:rsidR="00745CCD">
        <w:rPr>
          <w:rFonts w:cs="Calibri"/>
          <w:szCs w:val="22"/>
        </w:rPr>
        <w:t xml:space="preserve"> </w:t>
      </w:r>
      <w:r w:rsidRPr="00745CCD">
        <w:rPr>
          <w:rFonts w:cs="Calibri"/>
          <w:szCs w:val="22"/>
        </w:rPr>
        <w:t xml:space="preserve">of before they spiral out of control. </w:t>
      </w:r>
    </w:p>
    <w:p w14:paraId="490801C8" w14:textId="2BBE211D" w:rsidR="00745CCD" w:rsidRPr="00893B4A" w:rsidRDefault="00314322" w:rsidP="00893B4A">
      <w:pPr>
        <w:pStyle w:val="ListParagraph"/>
        <w:numPr>
          <w:ilvl w:val="0"/>
          <w:numId w:val="38"/>
        </w:numPr>
        <w:spacing w:after="6pt"/>
        <w:contextualSpacing w:val="0"/>
        <w:rPr>
          <w:rFonts w:cs="Calibri"/>
          <w:szCs w:val="22"/>
        </w:rPr>
      </w:pPr>
      <w:r w:rsidRPr="00893B4A">
        <w:rPr>
          <w:rFonts w:cs="Calibri-Bold"/>
          <w:b/>
          <w:bCs/>
          <w:szCs w:val="22"/>
        </w:rPr>
        <w:t>Document Team Dynamics</w:t>
      </w:r>
      <w:r w:rsidR="008A1E0F" w:rsidRPr="00893B4A">
        <w:rPr>
          <w:rFonts w:cs="Calibri"/>
          <w:szCs w:val="22"/>
        </w:rPr>
        <w:t>.</w:t>
      </w:r>
      <w:r w:rsidRPr="00893B4A">
        <w:rPr>
          <w:rFonts w:cs="Calibri"/>
          <w:szCs w:val="22"/>
        </w:rPr>
        <w:t xml:space="preserve"> </w:t>
      </w:r>
      <w:r w:rsidR="00DD68C4" w:rsidRPr="00893B4A">
        <w:rPr>
          <w:rFonts w:cs="Calibri"/>
          <w:szCs w:val="22"/>
        </w:rPr>
        <w:t xml:space="preserve">Project reports must contain </w:t>
      </w:r>
      <w:r w:rsidRPr="00893B4A">
        <w:rPr>
          <w:rFonts w:cs="Calibri"/>
          <w:szCs w:val="22"/>
        </w:rPr>
        <w:t xml:space="preserve">a summary of each team </w:t>
      </w:r>
      <w:proofErr w:type="gramStart"/>
      <w:r w:rsidRPr="00893B4A">
        <w:rPr>
          <w:rFonts w:cs="Calibri"/>
          <w:szCs w:val="22"/>
        </w:rPr>
        <w:t>member</w:t>
      </w:r>
      <w:proofErr w:type="gramEnd"/>
      <w:r w:rsidRPr="00893B4A">
        <w:rPr>
          <w:rFonts w:cs="Calibri"/>
          <w:szCs w:val="22"/>
        </w:rPr>
        <w:t xml:space="preserve"> technical</w:t>
      </w:r>
      <w:r w:rsidR="00745CCD" w:rsidRPr="00893B4A">
        <w:rPr>
          <w:rFonts w:cs="Calibri"/>
          <w:szCs w:val="22"/>
        </w:rPr>
        <w:t xml:space="preserve"> </w:t>
      </w:r>
      <w:r w:rsidRPr="00893B4A">
        <w:rPr>
          <w:rFonts w:cs="Calibri"/>
          <w:szCs w:val="22"/>
        </w:rPr>
        <w:t xml:space="preserve">contributions, distribution of tasks, accomplishment of tasks, attendance </w:t>
      </w:r>
      <w:r w:rsidR="00D051B0" w:rsidRPr="00893B4A">
        <w:rPr>
          <w:rFonts w:cs="Calibri"/>
          <w:szCs w:val="22"/>
        </w:rPr>
        <w:t>of</w:t>
      </w:r>
      <w:r w:rsidRPr="00893B4A">
        <w:rPr>
          <w:rFonts w:cs="Calibri"/>
          <w:szCs w:val="22"/>
        </w:rPr>
        <w:t xml:space="preserve"> group meetings, and overall project status.</w:t>
      </w:r>
      <w:r w:rsidR="00893B4A" w:rsidRPr="00893B4A">
        <w:rPr>
          <w:rFonts w:cs="Calibri"/>
          <w:szCs w:val="22"/>
        </w:rPr>
        <w:t xml:space="preserve"> This will allow your team to document relevant information in case we need it for a conflict resolution meeting.</w:t>
      </w:r>
    </w:p>
    <w:p w14:paraId="35FE16B3" w14:textId="0C8B6248" w:rsidR="00745CCD" w:rsidRDefault="00314322" w:rsidP="004F12FC">
      <w:pPr>
        <w:pStyle w:val="ListParagraph"/>
        <w:numPr>
          <w:ilvl w:val="0"/>
          <w:numId w:val="38"/>
        </w:numPr>
        <w:autoSpaceDE w:val="0"/>
        <w:autoSpaceDN w:val="0"/>
        <w:adjustRightInd w:val="0"/>
        <w:spacing w:after="6pt"/>
        <w:contextualSpacing w:val="0"/>
        <w:jc w:val="both"/>
        <w:rPr>
          <w:rFonts w:cs="Calibri"/>
          <w:szCs w:val="22"/>
        </w:rPr>
      </w:pPr>
      <w:r w:rsidRPr="00745CCD">
        <w:rPr>
          <w:rFonts w:cs="Calibri-Bold"/>
          <w:b/>
          <w:bCs/>
          <w:szCs w:val="22"/>
        </w:rPr>
        <w:t>Stop Conflict When It Happens</w:t>
      </w:r>
      <w:r w:rsidR="008A1E0F">
        <w:rPr>
          <w:rFonts w:cs="Calibri"/>
          <w:szCs w:val="22"/>
        </w:rPr>
        <w:t xml:space="preserve">. </w:t>
      </w:r>
      <w:r w:rsidRPr="00745CCD">
        <w:rPr>
          <w:rFonts w:cs="Calibri"/>
          <w:szCs w:val="22"/>
        </w:rPr>
        <w:t>Conflict should be addressed immediately before it can grow. If a discussion</w:t>
      </w:r>
      <w:r w:rsidR="00745CCD">
        <w:rPr>
          <w:rFonts w:cs="Calibri"/>
          <w:szCs w:val="22"/>
        </w:rPr>
        <w:t xml:space="preserve"> </w:t>
      </w:r>
      <w:r w:rsidRPr="00745CCD">
        <w:rPr>
          <w:rFonts w:cs="Calibri"/>
          <w:szCs w:val="22"/>
        </w:rPr>
        <w:t>grows heated during a meeting, do not wait until the next meeting to address the issue. Instead, discuss the</w:t>
      </w:r>
      <w:r w:rsidR="00745CCD">
        <w:rPr>
          <w:rFonts w:cs="Calibri"/>
          <w:szCs w:val="22"/>
        </w:rPr>
        <w:t xml:space="preserve"> </w:t>
      </w:r>
      <w:r w:rsidRPr="00745CCD">
        <w:rPr>
          <w:rFonts w:cs="Calibri"/>
          <w:szCs w:val="22"/>
        </w:rPr>
        <w:lastRenderedPageBreak/>
        <w:t xml:space="preserve">issue while in the meeting; even if members disagree, they </w:t>
      </w:r>
      <w:r w:rsidR="003D43C8">
        <w:rPr>
          <w:rFonts w:cs="Calibri"/>
          <w:szCs w:val="22"/>
        </w:rPr>
        <w:t>should</w:t>
      </w:r>
      <w:r w:rsidRPr="00745CCD">
        <w:rPr>
          <w:rFonts w:cs="Calibri"/>
          <w:szCs w:val="22"/>
        </w:rPr>
        <w:t xml:space="preserve"> still </w:t>
      </w:r>
      <w:r w:rsidR="002362A5">
        <w:rPr>
          <w:rFonts w:cs="Calibri"/>
          <w:szCs w:val="22"/>
        </w:rPr>
        <w:t xml:space="preserve">be </w:t>
      </w:r>
      <w:r w:rsidRPr="00745CCD">
        <w:rPr>
          <w:rFonts w:cs="Calibri"/>
          <w:szCs w:val="22"/>
        </w:rPr>
        <w:t>able to see each other’s points of view. Your</w:t>
      </w:r>
      <w:r w:rsidR="00745CCD">
        <w:rPr>
          <w:rFonts w:cs="Calibri"/>
          <w:szCs w:val="22"/>
        </w:rPr>
        <w:t xml:space="preserve"> </w:t>
      </w:r>
      <w:r w:rsidRPr="00745CCD">
        <w:rPr>
          <w:rFonts w:cs="Calibri"/>
          <w:szCs w:val="22"/>
        </w:rPr>
        <w:t>instructor can serve as a moderat</w:t>
      </w:r>
      <w:r w:rsidR="00B85A55">
        <w:rPr>
          <w:rFonts w:cs="Calibri"/>
          <w:szCs w:val="22"/>
        </w:rPr>
        <w:t>o</w:t>
      </w:r>
      <w:r w:rsidRPr="00745CCD">
        <w:rPr>
          <w:rFonts w:cs="Calibri"/>
          <w:szCs w:val="22"/>
        </w:rPr>
        <w:t>r for these discussions.</w:t>
      </w:r>
    </w:p>
    <w:p w14:paraId="0B3FC5B2" w14:textId="20FC68EB" w:rsidR="00745CCD" w:rsidRDefault="00314322" w:rsidP="004F12FC">
      <w:pPr>
        <w:pStyle w:val="ListParagraph"/>
        <w:numPr>
          <w:ilvl w:val="0"/>
          <w:numId w:val="38"/>
        </w:numPr>
        <w:autoSpaceDE w:val="0"/>
        <w:autoSpaceDN w:val="0"/>
        <w:adjustRightInd w:val="0"/>
        <w:spacing w:after="6pt"/>
        <w:contextualSpacing w:val="0"/>
        <w:jc w:val="both"/>
        <w:rPr>
          <w:rFonts w:cs="Calibri"/>
          <w:szCs w:val="22"/>
        </w:rPr>
      </w:pPr>
      <w:r w:rsidRPr="00745CCD">
        <w:rPr>
          <w:rFonts w:cs="Calibri-Bold"/>
          <w:b/>
          <w:bCs/>
          <w:szCs w:val="22"/>
        </w:rPr>
        <w:t>Discuss Both Sides of a Perspective</w:t>
      </w:r>
      <w:r w:rsidR="008A1E0F">
        <w:rPr>
          <w:rFonts w:cs="Calibri"/>
          <w:szCs w:val="22"/>
        </w:rPr>
        <w:t xml:space="preserve">. </w:t>
      </w:r>
      <w:r w:rsidRPr="00745CCD">
        <w:rPr>
          <w:rFonts w:cs="Calibri"/>
          <w:szCs w:val="22"/>
        </w:rPr>
        <w:t>Even if you are inclined to agree with one side of the conflict, do not make a</w:t>
      </w:r>
      <w:r w:rsidR="00745CCD">
        <w:rPr>
          <w:rFonts w:cs="Calibri"/>
          <w:szCs w:val="22"/>
        </w:rPr>
        <w:t xml:space="preserve"> </w:t>
      </w:r>
      <w:r w:rsidRPr="00745CCD">
        <w:rPr>
          <w:rFonts w:cs="Calibri"/>
          <w:szCs w:val="22"/>
        </w:rPr>
        <w:t>final judgment until each person has had their say. Ending a discussion without hearing each person out can</w:t>
      </w:r>
      <w:r w:rsidR="00745CCD">
        <w:rPr>
          <w:rFonts w:cs="Calibri"/>
          <w:szCs w:val="22"/>
        </w:rPr>
        <w:t xml:space="preserve"> </w:t>
      </w:r>
      <w:r w:rsidRPr="00745CCD">
        <w:rPr>
          <w:rFonts w:cs="Calibri"/>
          <w:szCs w:val="22"/>
        </w:rPr>
        <w:t xml:space="preserve">escalate the problem. Explain the pros and cons of </w:t>
      </w:r>
      <w:r w:rsidR="00092303">
        <w:rPr>
          <w:rFonts w:cs="Calibri"/>
          <w:szCs w:val="22"/>
        </w:rPr>
        <w:t>both</w:t>
      </w:r>
      <w:r w:rsidRPr="00745CCD">
        <w:rPr>
          <w:rFonts w:cs="Calibri"/>
          <w:szCs w:val="22"/>
        </w:rPr>
        <w:t xml:space="preserve"> ideas, so that </w:t>
      </w:r>
      <w:r w:rsidR="00CC6B3D">
        <w:rPr>
          <w:rFonts w:cs="Calibri"/>
          <w:szCs w:val="22"/>
        </w:rPr>
        <w:t>everybody</w:t>
      </w:r>
      <w:r w:rsidRPr="00745CCD">
        <w:rPr>
          <w:rFonts w:cs="Calibri"/>
          <w:szCs w:val="22"/>
        </w:rPr>
        <w:t xml:space="preserve"> can consider </w:t>
      </w:r>
      <w:r w:rsidR="00C375E7">
        <w:rPr>
          <w:rFonts w:cs="Calibri"/>
          <w:szCs w:val="22"/>
        </w:rPr>
        <w:t>the</w:t>
      </w:r>
      <w:r w:rsidRPr="00745CCD">
        <w:rPr>
          <w:rFonts w:cs="Calibri"/>
          <w:szCs w:val="22"/>
        </w:rPr>
        <w:t xml:space="preserve"> opposing</w:t>
      </w:r>
      <w:r w:rsidR="00745CCD">
        <w:rPr>
          <w:rFonts w:cs="Calibri"/>
          <w:szCs w:val="22"/>
        </w:rPr>
        <w:t xml:space="preserve"> </w:t>
      </w:r>
      <w:r w:rsidRPr="00745CCD">
        <w:rPr>
          <w:rFonts w:cs="Calibri"/>
          <w:szCs w:val="22"/>
        </w:rPr>
        <w:t>view.</w:t>
      </w:r>
    </w:p>
    <w:p w14:paraId="7C5B271E" w14:textId="179EDAFA" w:rsidR="00745CCD" w:rsidRDefault="00314322" w:rsidP="004F12FC">
      <w:pPr>
        <w:pStyle w:val="ListParagraph"/>
        <w:numPr>
          <w:ilvl w:val="0"/>
          <w:numId w:val="38"/>
        </w:numPr>
        <w:autoSpaceDE w:val="0"/>
        <w:autoSpaceDN w:val="0"/>
        <w:adjustRightInd w:val="0"/>
        <w:spacing w:after="6pt"/>
        <w:contextualSpacing w:val="0"/>
        <w:jc w:val="both"/>
        <w:rPr>
          <w:rFonts w:cs="Calibri"/>
          <w:szCs w:val="22"/>
        </w:rPr>
      </w:pPr>
      <w:r w:rsidRPr="00745CCD">
        <w:rPr>
          <w:rFonts w:cs="Calibri-Bold"/>
          <w:b/>
          <w:bCs/>
          <w:szCs w:val="22"/>
        </w:rPr>
        <w:t>Make Compromise a Goal</w:t>
      </w:r>
      <w:r w:rsidR="008A1E0F">
        <w:rPr>
          <w:rFonts w:cs="Calibri-Bold"/>
          <w:b/>
          <w:bCs/>
          <w:szCs w:val="22"/>
        </w:rPr>
        <w:t xml:space="preserve">. </w:t>
      </w:r>
      <w:r w:rsidRPr="00745CCD">
        <w:rPr>
          <w:rFonts w:cs="Calibri"/>
          <w:szCs w:val="22"/>
        </w:rPr>
        <w:t xml:space="preserve">Compromising between parties is helpful, as it can </w:t>
      </w:r>
      <w:proofErr w:type="gramStart"/>
      <w:r w:rsidRPr="00745CCD">
        <w:rPr>
          <w:rFonts w:cs="Calibri"/>
          <w:szCs w:val="22"/>
        </w:rPr>
        <w:t>allow for</w:t>
      </w:r>
      <w:proofErr w:type="gramEnd"/>
      <w:r w:rsidRPr="00745CCD">
        <w:rPr>
          <w:rFonts w:cs="Calibri"/>
          <w:szCs w:val="22"/>
        </w:rPr>
        <w:t xml:space="preserve"> both conflicting parties</w:t>
      </w:r>
      <w:r w:rsidR="00745CCD">
        <w:rPr>
          <w:rFonts w:cs="Calibri"/>
          <w:szCs w:val="22"/>
        </w:rPr>
        <w:t xml:space="preserve"> </w:t>
      </w:r>
      <w:r w:rsidRPr="00745CCD">
        <w:rPr>
          <w:rFonts w:cs="Calibri"/>
          <w:szCs w:val="22"/>
        </w:rPr>
        <w:t>the ability to use their ideas. Most times, points can be combined in order to make a better idea or solution.</w:t>
      </w:r>
    </w:p>
    <w:p w14:paraId="38C89AB0" w14:textId="15021277" w:rsidR="00314322" w:rsidRPr="00314322" w:rsidRDefault="00745CCD" w:rsidP="004F12FC">
      <w:pPr>
        <w:autoSpaceDE w:val="0"/>
        <w:autoSpaceDN w:val="0"/>
        <w:adjustRightInd w:val="0"/>
        <w:spacing w:after="6pt"/>
        <w:jc w:val="both"/>
        <w:rPr>
          <w:rFonts w:cs="Calibri"/>
          <w:szCs w:val="22"/>
        </w:rPr>
      </w:pPr>
      <w:r>
        <w:rPr>
          <w:rFonts w:cs="Calibri"/>
          <w:szCs w:val="22"/>
        </w:rPr>
        <w:t xml:space="preserve">(d) </w:t>
      </w:r>
      <w:r w:rsidR="00314322" w:rsidRPr="00314322">
        <w:rPr>
          <w:rFonts w:cs="Calibri"/>
          <w:szCs w:val="22"/>
        </w:rPr>
        <w:t>Handling problems between a team member and the rest of the team</w:t>
      </w:r>
      <w:r w:rsidR="0005191F">
        <w:rPr>
          <w:rFonts w:cs="Calibri"/>
          <w:szCs w:val="22"/>
        </w:rPr>
        <w:t>:</w:t>
      </w:r>
    </w:p>
    <w:p w14:paraId="5091A650" w14:textId="043C3654" w:rsidR="00745CCD" w:rsidRDefault="004F3938" w:rsidP="000A54DE">
      <w:pPr>
        <w:pStyle w:val="ListParagraph"/>
        <w:numPr>
          <w:ilvl w:val="0"/>
          <w:numId w:val="41"/>
        </w:numPr>
        <w:autoSpaceDE w:val="0"/>
        <w:autoSpaceDN w:val="0"/>
        <w:adjustRightInd w:val="0"/>
        <w:spacing w:after="6pt"/>
        <w:contextualSpacing w:val="0"/>
        <w:jc w:val="both"/>
        <w:rPr>
          <w:rFonts w:cs="Calibri"/>
          <w:szCs w:val="22"/>
        </w:rPr>
      </w:pPr>
      <w:r>
        <w:rPr>
          <w:rFonts w:cs="Calibri"/>
          <w:szCs w:val="22"/>
        </w:rPr>
        <w:t>You</w:t>
      </w:r>
      <w:r w:rsidR="00314322" w:rsidRPr="00745CCD">
        <w:rPr>
          <w:rFonts w:cs="Calibri"/>
          <w:szCs w:val="22"/>
        </w:rPr>
        <w:t xml:space="preserve"> are welcome to discuss any concerns with your instructor.</w:t>
      </w:r>
    </w:p>
    <w:p w14:paraId="7E01C6AD" w14:textId="305DAB16" w:rsidR="00745CCD" w:rsidRDefault="00314322" w:rsidP="000A54DE">
      <w:pPr>
        <w:pStyle w:val="ListParagraph"/>
        <w:numPr>
          <w:ilvl w:val="0"/>
          <w:numId w:val="41"/>
        </w:numPr>
        <w:autoSpaceDE w:val="0"/>
        <w:autoSpaceDN w:val="0"/>
        <w:adjustRightInd w:val="0"/>
        <w:spacing w:after="6pt"/>
        <w:contextualSpacing w:val="0"/>
        <w:jc w:val="both"/>
        <w:rPr>
          <w:rFonts w:cs="Calibri"/>
          <w:szCs w:val="22"/>
        </w:rPr>
      </w:pPr>
      <w:r w:rsidRPr="00745CCD">
        <w:rPr>
          <w:rFonts w:cs="Calibri"/>
          <w:szCs w:val="22"/>
        </w:rPr>
        <w:t xml:space="preserve">Each team member must complete peer evaluation that will be available on </w:t>
      </w:r>
      <w:r w:rsidR="00BA0CE3">
        <w:rPr>
          <w:rFonts w:cs="Calibri"/>
          <w:szCs w:val="22"/>
        </w:rPr>
        <w:t xml:space="preserve">CATME. </w:t>
      </w:r>
      <w:r w:rsidRPr="00745CCD">
        <w:rPr>
          <w:rFonts w:cs="Calibri"/>
          <w:szCs w:val="22"/>
        </w:rPr>
        <w:t xml:space="preserve">This will </w:t>
      </w:r>
      <w:r w:rsidR="00897A01">
        <w:rPr>
          <w:rFonts w:cs="Calibri"/>
          <w:szCs w:val="22"/>
        </w:rPr>
        <w:t>give</w:t>
      </w:r>
      <w:r w:rsidRPr="00745CCD">
        <w:rPr>
          <w:rFonts w:cs="Calibri"/>
          <w:szCs w:val="22"/>
        </w:rPr>
        <w:t xml:space="preserve"> each</w:t>
      </w:r>
      <w:r w:rsidR="00745CCD">
        <w:rPr>
          <w:rFonts w:cs="Calibri"/>
          <w:szCs w:val="22"/>
        </w:rPr>
        <w:t xml:space="preserve"> </w:t>
      </w:r>
      <w:r w:rsidRPr="00745CCD">
        <w:rPr>
          <w:rFonts w:cs="Calibri"/>
          <w:szCs w:val="22"/>
        </w:rPr>
        <w:t xml:space="preserve">team member </w:t>
      </w:r>
      <w:r w:rsidR="00897A01">
        <w:rPr>
          <w:rFonts w:cs="Calibri"/>
          <w:szCs w:val="22"/>
        </w:rPr>
        <w:t>an</w:t>
      </w:r>
      <w:r w:rsidRPr="00745CCD">
        <w:rPr>
          <w:rFonts w:cs="Calibri"/>
          <w:szCs w:val="22"/>
        </w:rPr>
        <w:t xml:space="preserve"> opportunity to evaluate their peers and themselves. </w:t>
      </w:r>
    </w:p>
    <w:p w14:paraId="7D787411" w14:textId="621524CA" w:rsidR="00314322" w:rsidRPr="00745CCD" w:rsidRDefault="00314322" w:rsidP="000A54DE">
      <w:pPr>
        <w:pStyle w:val="ListParagraph"/>
        <w:numPr>
          <w:ilvl w:val="0"/>
          <w:numId w:val="41"/>
        </w:numPr>
        <w:autoSpaceDE w:val="0"/>
        <w:autoSpaceDN w:val="0"/>
        <w:adjustRightInd w:val="0"/>
        <w:spacing w:after="6pt"/>
        <w:contextualSpacing w:val="0"/>
        <w:jc w:val="both"/>
        <w:rPr>
          <w:rFonts w:cs="Calibri"/>
          <w:szCs w:val="22"/>
        </w:rPr>
      </w:pPr>
      <w:r w:rsidRPr="00745CCD">
        <w:rPr>
          <w:rFonts w:cs="Calibri"/>
          <w:szCs w:val="22"/>
        </w:rPr>
        <w:t xml:space="preserve">Team dissolution or </w:t>
      </w:r>
      <w:r w:rsidR="007107FE">
        <w:rPr>
          <w:rFonts w:cs="Calibri"/>
          <w:szCs w:val="22"/>
        </w:rPr>
        <w:t>assigning</w:t>
      </w:r>
      <w:r w:rsidRPr="00745CCD">
        <w:rPr>
          <w:rFonts w:cs="Calibri"/>
          <w:szCs w:val="22"/>
        </w:rPr>
        <w:t xml:space="preserve"> individuals to another team </w:t>
      </w:r>
      <w:proofErr w:type="gramStart"/>
      <w:r w:rsidRPr="00745CCD">
        <w:rPr>
          <w:rFonts w:cs="Calibri"/>
          <w:szCs w:val="22"/>
        </w:rPr>
        <w:t>are</w:t>
      </w:r>
      <w:proofErr w:type="gramEnd"/>
      <w:r w:rsidRPr="00745CCD">
        <w:rPr>
          <w:rFonts w:cs="Calibri"/>
          <w:szCs w:val="22"/>
        </w:rPr>
        <w:t xml:space="preserve"> highly discouraged. </w:t>
      </w:r>
      <w:r w:rsidR="00150E69">
        <w:rPr>
          <w:rFonts w:cs="Calibri"/>
          <w:szCs w:val="22"/>
        </w:rPr>
        <w:t>One of t</w:t>
      </w:r>
      <w:r w:rsidRPr="00745CCD">
        <w:rPr>
          <w:rFonts w:cs="Calibri"/>
          <w:szCs w:val="22"/>
        </w:rPr>
        <w:t>he main goal</w:t>
      </w:r>
      <w:r w:rsidR="00150E69">
        <w:rPr>
          <w:rFonts w:cs="Calibri"/>
          <w:szCs w:val="22"/>
        </w:rPr>
        <w:t>s</w:t>
      </w:r>
      <w:r w:rsidRPr="00745CCD">
        <w:rPr>
          <w:rFonts w:cs="Calibri"/>
          <w:szCs w:val="22"/>
        </w:rPr>
        <w:t xml:space="preserve"> of this class is</w:t>
      </w:r>
      <w:r w:rsidR="00745CCD">
        <w:rPr>
          <w:rFonts w:cs="Calibri"/>
          <w:szCs w:val="22"/>
        </w:rPr>
        <w:t xml:space="preserve"> </w:t>
      </w:r>
      <w:r w:rsidRPr="00745CCD">
        <w:rPr>
          <w:rFonts w:cs="Calibri"/>
          <w:szCs w:val="22"/>
        </w:rPr>
        <w:t xml:space="preserve">that each student learns how to manage conflict to increase team performance towards an engineering goal. </w:t>
      </w:r>
      <w:r w:rsidR="00ED68A2">
        <w:rPr>
          <w:rFonts w:cs="Calibri"/>
          <w:szCs w:val="22"/>
        </w:rPr>
        <w:t xml:space="preserve">If </w:t>
      </w:r>
      <w:r w:rsidRPr="00745CCD">
        <w:rPr>
          <w:rFonts w:cs="Calibri"/>
          <w:szCs w:val="22"/>
        </w:rPr>
        <w:t>a dispute</w:t>
      </w:r>
      <w:r w:rsidR="00157A8F">
        <w:rPr>
          <w:rFonts w:cs="Calibri"/>
          <w:szCs w:val="22"/>
        </w:rPr>
        <w:t xml:space="preserve"> with an</w:t>
      </w:r>
      <w:r w:rsidRPr="00745CCD">
        <w:rPr>
          <w:rFonts w:cs="Calibri"/>
          <w:szCs w:val="22"/>
        </w:rPr>
        <w:t xml:space="preserve"> individual cannot be resolved, this student will not be moved to another group.</w:t>
      </w:r>
      <w:r w:rsidR="00745CCD">
        <w:rPr>
          <w:rFonts w:cs="Calibri"/>
          <w:szCs w:val="22"/>
        </w:rPr>
        <w:t xml:space="preserve"> </w:t>
      </w:r>
      <w:r w:rsidRPr="00745CCD">
        <w:rPr>
          <w:rFonts w:cs="Calibri"/>
          <w:szCs w:val="22"/>
        </w:rPr>
        <w:t xml:space="preserve">The student must have a meeting with the </w:t>
      </w:r>
      <w:r w:rsidR="00D82580">
        <w:rPr>
          <w:rFonts w:cs="Calibri"/>
          <w:szCs w:val="22"/>
        </w:rPr>
        <w:t>instructor</w:t>
      </w:r>
      <w:r w:rsidRPr="00745CCD">
        <w:rPr>
          <w:rFonts w:cs="Calibri"/>
          <w:szCs w:val="22"/>
        </w:rPr>
        <w:t xml:space="preserve"> to establish a plan</w:t>
      </w:r>
      <w:r w:rsidR="00745CCD">
        <w:rPr>
          <w:rFonts w:cs="Calibri"/>
          <w:szCs w:val="22"/>
        </w:rPr>
        <w:t xml:space="preserve"> </w:t>
      </w:r>
      <w:r w:rsidRPr="00745CCD">
        <w:rPr>
          <w:rFonts w:cs="Calibri"/>
          <w:szCs w:val="22"/>
        </w:rPr>
        <w:t>for assessment without significant changes in the overall project objectives.</w:t>
      </w:r>
    </w:p>
    <w:p w14:paraId="11099A94" w14:textId="168CE431" w:rsidR="00314322" w:rsidRPr="00314322" w:rsidRDefault="006D4569" w:rsidP="00994E15">
      <w:pPr>
        <w:autoSpaceDE w:val="0"/>
        <w:autoSpaceDN w:val="0"/>
        <w:adjustRightInd w:val="0"/>
        <w:spacing w:after="3pt"/>
        <w:jc w:val="both"/>
        <w:rPr>
          <w:rFonts w:cs="Calibri"/>
          <w:szCs w:val="22"/>
        </w:rPr>
      </w:pPr>
      <w:r>
        <w:rPr>
          <w:rFonts w:cs="Calibri"/>
          <w:szCs w:val="22"/>
        </w:rPr>
        <w:t xml:space="preserve">(e) </w:t>
      </w:r>
      <w:r w:rsidR="00314322" w:rsidRPr="00314322">
        <w:rPr>
          <w:rFonts w:cs="Calibri"/>
          <w:szCs w:val="22"/>
        </w:rPr>
        <w:t>Emails, Announcements, Feedback, and Communications</w:t>
      </w:r>
    </w:p>
    <w:p w14:paraId="7205BE75" w14:textId="33749C0E" w:rsidR="00745CCD" w:rsidRDefault="00314322" w:rsidP="00994E15">
      <w:pPr>
        <w:pStyle w:val="ListParagraph"/>
        <w:numPr>
          <w:ilvl w:val="0"/>
          <w:numId w:val="40"/>
        </w:numPr>
        <w:autoSpaceDE w:val="0"/>
        <w:autoSpaceDN w:val="0"/>
        <w:adjustRightInd w:val="0"/>
        <w:spacing w:after="3pt"/>
        <w:contextualSpacing w:val="0"/>
        <w:jc w:val="both"/>
        <w:rPr>
          <w:rFonts w:cs="Calibri"/>
          <w:szCs w:val="22"/>
        </w:rPr>
      </w:pPr>
      <w:r w:rsidRPr="00745CCD">
        <w:rPr>
          <w:rFonts w:cs="Calibri"/>
          <w:szCs w:val="22"/>
        </w:rPr>
        <w:t xml:space="preserve">Announcements will be shared periodically during class </w:t>
      </w:r>
      <w:r w:rsidR="00530574">
        <w:rPr>
          <w:rFonts w:cs="Calibri"/>
          <w:szCs w:val="22"/>
        </w:rPr>
        <w:t>and via Canvas</w:t>
      </w:r>
      <w:r w:rsidRPr="00745CCD">
        <w:rPr>
          <w:rFonts w:cs="Calibri"/>
          <w:szCs w:val="22"/>
        </w:rPr>
        <w:t>. I</w:t>
      </w:r>
      <w:r w:rsidR="004F29A1">
        <w:rPr>
          <w:rFonts w:cs="Calibri"/>
          <w:szCs w:val="22"/>
        </w:rPr>
        <w:t>t is</w:t>
      </w:r>
      <w:r w:rsidRPr="00745CCD">
        <w:rPr>
          <w:rFonts w:cs="Calibri"/>
          <w:szCs w:val="22"/>
        </w:rPr>
        <w:t xml:space="preserve"> your responsibility to attend class and read emails/announcements from Canvas.</w:t>
      </w:r>
    </w:p>
    <w:p w14:paraId="3C33E977" w14:textId="77777777" w:rsidR="00745CCD" w:rsidRDefault="00314322" w:rsidP="00994E15">
      <w:pPr>
        <w:pStyle w:val="ListParagraph"/>
        <w:numPr>
          <w:ilvl w:val="0"/>
          <w:numId w:val="40"/>
        </w:numPr>
        <w:autoSpaceDE w:val="0"/>
        <w:autoSpaceDN w:val="0"/>
        <w:adjustRightInd w:val="0"/>
        <w:spacing w:after="3pt"/>
        <w:contextualSpacing w:val="0"/>
        <w:jc w:val="both"/>
        <w:rPr>
          <w:rFonts w:cs="Calibri"/>
          <w:szCs w:val="22"/>
        </w:rPr>
      </w:pPr>
      <w:r w:rsidRPr="00745CCD">
        <w:rPr>
          <w:rFonts w:cs="Calibri"/>
          <w:szCs w:val="22"/>
        </w:rPr>
        <w:t>After each assignment is graded, you are responsible for reviewing your instructor’s feedback.</w:t>
      </w:r>
    </w:p>
    <w:p w14:paraId="3BD36D4B" w14:textId="63D1DDE1" w:rsidR="00BF5062" w:rsidRDefault="00314322" w:rsidP="00994E15">
      <w:pPr>
        <w:pStyle w:val="ListParagraph"/>
        <w:numPr>
          <w:ilvl w:val="0"/>
          <w:numId w:val="40"/>
        </w:numPr>
        <w:autoSpaceDE w:val="0"/>
        <w:autoSpaceDN w:val="0"/>
        <w:adjustRightInd w:val="0"/>
        <w:spacing w:after="6pt"/>
        <w:contextualSpacing w:val="0"/>
        <w:jc w:val="both"/>
        <w:rPr>
          <w:rFonts w:cs="Calibri"/>
          <w:szCs w:val="22"/>
        </w:rPr>
      </w:pPr>
      <w:r w:rsidRPr="00745CCD">
        <w:rPr>
          <w:rFonts w:cs="Calibri"/>
          <w:szCs w:val="22"/>
        </w:rPr>
        <w:t xml:space="preserve">Your instructor should respond within 24 </w:t>
      </w:r>
      <w:proofErr w:type="spellStart"/>
      <w:r w:rsidRPr="00745CCD">
        <w:rPr>
          <w:rFonts w:cs="Calibri"/>
          <w:szCs w:val="22"/>
        </w:rPr>
        <w:t>hrs</w:t>
      </w:r>
      <w:proofErr w:type="spellEnd"/>
      <w:r w:rsidRPr="00745CCD">
        <w:rPr>
          <w:rFonts w:cs="Calibri"/>
          <w:szCs w:val="22"/>
        </w:rPr>
        <w:t xml:space="preserve"> during workdays (M-F). There is no guarantee of response during</w:t>
      </w:r>
      <w:r w:rsidR="00745CCD">
        <w:rPr>
          <w:rFonts w:cs="Calibri"/>
          <w:szCs w:val="22"/>
        </w:rPr>
        <w:t xml:space="preserve"> </w:t>
      </w:r>
      <w:r w:rsidRPr="00745CCD">
        <w:rPr>
          <w:rFonts w:cs="Calibri"/>
          <w:szCs w:val="22"/>
        </w:rPr>
        <w:t xml:space="preserve">weekends. </w:t>
      </w:r>
      <w:r w:rsidR="004F29A1">
        <w:rPr>
          <w:rFonts w:cs="Calibri"/>
          <w:szCs w:val="22"/>
        </w:rPr>
        <w:t>Please p</w:t>
      </w:r>
      <w:r w:rsidRPr="00745CCD">
        <w:rPr>
          <w:rFonts w:cs="Calibri"/>
          <w:szCs w:val="22"/>
        </w:rPr>
        <w:t>lan accordingly.</w:t>
      </w:r>
    </w:p>
    <w:p w14:paraId="37CDAFBC" w14:textId="77777777" w:rsidR="00BE3D6E" w:rsidRDefault="00BE3D6E" w:rsidP="00994E15">
      <w:pPr>
        <w:autoSpaceDE w:val="0"/>
        <w:autoSpaceDN w:val="0"/>
        <w:adjustRightInd w:val="0"/>
        <w:spacing w:before="3pt" w:after="3pt"/>
        <w:rPr>
          <w:rFonts w:cs="Calibri-Bold"/>
          <w:b/>
          <w:bCs/>
          <w:i/>
          <w:iCs/>
          <w:szCs w:val="22"/>
        </w:rPr>
      </w:pPr>
    </w:p>
    <w:p w14:paraId="703D5744" w14:textId="3934C09A" w:rsidR="001F01D7" w:rsidRPr="00F40295" w:rsidRDefault="001F01D7" w:rsidP="00994E15">
      <w:pPr>
        <w:autoSpaceDE w:val="0"/>
        <w:autoSpaceDN w:val="0"/>
        <w:adjustRightInd w:val="0"/>
        <w:spacing w:before="3pt" w:after="3pt"/>
        <w:rPr>
          <w:rFonts w:cs="Calibri-Bold"/>
          <w:b/>
          <w:bCs/>
          <w:i/>
          <w:iCs/>
          <w:szCs w:val="22"/>
        </w:rPr>
      </w:pPr>
      <w:r w:rsidRPr="00F40295">
        <w:rPr>
          <w:rFonts w:cs="Calibri-Bold"/>
          <w:b/>
          <w:bCs/>
          <w:i/>
          <w:iCs/>
          <w:szCs w:val="22"/>
        </w:rPr>
        <w:t>Grading Policy:</w:t>
      </w:r>
    </w:p>
    <w:p w14:paraId="29469218" w14:textId="48389E79" w:rsidR="001F01D7" w:rsidRPr="00F40295" w:rsidRDefault="001F01D7" w:rsidP="00F40295">
      <w:pPr>
        <w:spacing w:after="6pt"/>
        <w:rPr>
          <w:b/>
          <w:i/>
        </w:rPr>
      </w:pPr>
      <w:r w:rsidRPr="00F40295">
        <w:rPr>
          <w:rFonts w:cs="Calibri-Bold"/>
          <w:b/>
          <w:bCs/>
          <w:szCs w:val="22"/>
        </w:rPr>
        <w:t>Evaluation of Grades:</w:t>
      </w:r>
    </w:p>
    <w:tbl>
      <w:tblPr>
        <w:tblStyle w:val="GridTable4-Accent1"/>
        <w:tblW w:w="492.20pt" w:type="dxa"/>
        <w:tblLook w:firstRow="1" w:lastRow="0" w:firstColumn="1" w:lastColumn="0" w:noHBand="0" w:noVBand="1"/>
      </w:tblPr>
      <w:tblGrid>
        <w:gridCol w:w="6470"/>
        <w:gridCol w:w="3374"/>
      </w:tblGrid>
      <w:tr w:rsidR="007729FD" w:rsidRPr="007C6B3C" w14:paraId="6D9D4131" w14:textId="76E43BC4" w:rsidTr="00BA18D7">
        <w:trPr>
          <w:cnfStyle w:firstRow="1" w:lastRow="0" w:firstColumn="0" w:lastColumn="0" w:oddVBand="0" w:evenVBand="0" w:oddHBand="0" w:evenHBand="0" w:firstRowFirstColumn="0" w:firstRowLastColumn="0" w:lastRowFirstColumn="0" w:lastRowLastColumn="0"/>
          <w:trHeight w:val="289"/>
        </w:trPr>
        <w:tc>
          <w:tcPr>
            <w:cnfStyle w:firstRow="0" w:lastRow="0" w:firstColumn="1" w:lastColumn="0" w:oddVBand="0" w:evenVBand="0" w:oddHBand="0" w:evenHBand="0" w:firstRowFirstColumn="0" w:firstRowLastColumn="0" w:lastRowFirstColumn="0" w:lastRowLastColumn="0"/>
            <w:tcW w:w="323.50pt" w:type="dxa"/>
          </w:tcPr>
          <w:p w14:paraId="2E676B9D" w14:textId="2F98DEEA" w:rsidR="007729FD" w:rsidRPr="008A21DD" w:rsidRDefault="007729FD" w:rsidP="002F4DE5">
            <w:pPr>
              <w:jc w:val="center"/>
              <w:rPr>
                <w:b w:val="0"/>
              </w:rPr>
            </w:pPr>
            <w:r w:rsidRPr="008A21DD">
              <w:t>Categories</w:t>
            </w:r>
          </w:p>
        </w:tc>
        <w:tc>
          <w:tcPr>
            <w:tcW w:w="168.70pt" w:type="dxa"/>
          </w:tcPr>
          <w:p w14:paraId="50982D11" w14:textId="5C1EF250" w:rsidR="007729FD" w:rsidRPr="00C35553" w:rsidRDefault="007729FD" w:rsidP="00C35553">
            <w:pPr>
              <w:autoSpaceDE w:val="0"/>
              <w:autoSpaceDN w:val="0"/>
              <w:adjustRightInd w:val="0"/>
              <w:jc w:val="center"/>
              <w:cnfStyle w:firstRow="1" w:lastRow="0" w:firstColumn="0" w:lastColumn="0" w:oddVBand="0" w:evenVBand="0" w:oddHBand="0" w:evenHBand="0" w:firstRowFirstColumn="0" w:firstRowLastColumn="0" w:lastRowFirstColumn="0" w:lastRowLastColumn="0"/>
              <w:rPr>
                <w:rFonts w:cs="Calibri-Bold"/>
                <w:b w:val="0"/>
                <w:bCs w:val="0"/>
                <w:szCs w:val="22"/>
              </w:rPr>
            </w:pPr>
            <w:r w:rsidRPr="008A21DD">
              <w:rPr>
                <w:rFonts w:cs="Calibri-Bold"/>
                <w:szCs w:val="22"/>
              </w:rPr>
              <w:t>Percentage of</w:t>
            </w:r>
            <w:r>
              <w:rPr>
                <w:rFonts w:cs="Calibri-Bold"/>
                <w:szCs w:val="22"/>
              </w:rPr>
              <w:t xml:space="preserve"> </w:t>
            </w:r>
            <w:r w:rsidRPr="008A21DD">
              <w:rPr>
                <w:rFonts w:cs="Calibri-Bold"/>
                <w:szCs w:val="22"/>
              </w:rPr>
              <w:t>Final Grade</w:t>
            </w:r>
          </w:p>
        </w:tc>
      </w:tr>
      <w:tr w:rsidR="007729FD" w:rsidRPr="007C6B3C" w14:paraId="4EE50E96" w14:textId="77777777" w:rsidTr="00BA18D7">
        <w:trPr>
          <w:cnfStyle w:firstRow="0" w:lastRow="0" w:firstColumn="0" w:lastColumn="0" w:oddVBand="0" w:evenVBand="0" w:oddHBand="1" w:evenHBand="0" w:firstRowFirstColumn="0" w:firstRowLastColumn="0" w:lastRowFirstColumn="0" w:lastRowLastColumn="0"/>
          <w:trHeight w:val="423"/>
        </w:trPr>
        <w:tc>
          <w:tcPr>
            <w:cnfStyle w:firstRow="0" w:lastRow="0" w:firstColumn="1" w:lastColumn="0" w:oddVBand="0" w:evenVBand="0" w:oddHBand="0" w:evenHBand="0" w:firstRowFirstColumn="0" w:firstRowLastColumn="0" w:lastRowFirstColumn="0" w:lastRowLastColumn="0"/>
            <w:tcW w:w="323.50pt" w:type="dxa"/>
          </w:tcPr>
          <w:p w14:paraId="2287044A" w14:textId="73713D68" w:rsidR="007729FD" w:rsidRPr="0063042C" w:rsidRDefault="007729FD" w:rsidP="00E60D17">
            <w:pPr>
              <w:spacing w:before="3pt" w:after="3pt"/>
              <w:rPr>
                <w:b w:val="0"/>
                <w:bCs w:val="0"/>
              </w:rPr>
            </w:pPr>
            <w:r w:rsidRPr="0063042C">
              <w:rPr>
                <w:rFonts w:cs="Calibri"/>
                <w:b w:val="0"/>
                <w:bCs w:val="0"/>
                <w:szCs w:val="22"/>
              </w:rPr>
              <w:t>Quizzes (Individual)</w:t>
            </w:r>
          </w:p>
        </w:tc>
        <w:tc>
          <w:tcPr>
            <w:tcW w:w="168.70pt" w:type="dxa"/>
          </w:tcPr>
          <w:p w14:paraId="30BC4E52" w14:textId="3E343355" w:rsidR="007729FD" w:rsidRPr="00F40295" w:rsidRDefault="00A71E6F" w:rsidP="00E60D17">
            <w:pPr>
              <w:autoSpaceDE w:val="0"/>
              <w:autoSpaceDN w:val="0"/>
              <w:adjustRightInd w:val="0"/>
              <w:spacing w:before="3pt" w:after="3pt"/>
              <w:jc w:val="center"/>
              <w:cnfStyle w:firstRow="0" w:lastRow="0" w:firstColumn="0" w:lastColumn="0" w:oddVBand="0" w:evenVBand="0" w:oddHBand="1" w:evenHBand="0" w:firstRowFirstColumn="0" w:firstRowLastColumn="0" w:lastRowFirstColumn="0" w:lastRowLastColumn="0"/>
              <w:rPr>
                <w:rFonts w:cs="Calibri-Bold"/>
                <w:b/>
                <w:bCs/>
                <w:szCs w:val="22"/>
              </w:rPr>
            </w:pPr>
            <w:r>
              <w:rPr>
                <w:rFonts w:cs="Calibri"/>
                <w:szCs w:val="22"/>
              </w:rPr>
              <w:t>10</w:t>
            </w:r>
            <w:r w:rsidR="007729FD" w:rsidRPr="00F40295">
              <w:rPr>
                <w:rFonts w:cs="Calibri"/>
                <w:szCs w:val="22"/>
              </w:rPr>
              <w:t>%</w:t>
            </w:r>
          </w:p>
        </w:tc>
      </w:tr>
      <w:tr w:rsidR="007729FD" w:rsidRPr="007C6B3C" w14:paraId="357DE8A6" w14:textId="20CC83FF" w:rsidTr="00BA18D7">
        <w:trPr>
          <w:trHeight w:val="412"/>
        </w:trPr>
        <w:tc>
          <w:tcPr>
            <w:cnfStyle w:firstRow="0" w:lastRow="0" w:firstColumn="1" w:lastColumn="0" w:oddVBand="0" w:evenVBand="0" w:oddHBand="0" w:evenHBand="0" w:firstRowFirstColumn="0" w:firstRowLastColumn="0" w:lastRowFirstColumn="0" w:lastRowLastColumn="0"/>
            <w:tcW w:w="323.50pt" w:type="dxa"/>
          </w:tcPr>
          <w:p w14:paraId="44DAD83B" w14:textId="3E881834" w:rsidR="007729FD" w:rsidRPr="0063042C" w:rsidRDefault="0058743A" w:rsidP="00E60D17">
            <w:pPr>
              <w:autoSpaceDE w:val="0"/>
              <w:autoSpaceDN w:val="0"/>
              <w:adjustRightInd w:val="0"/>
              <w:spacing w:before="3pt" w:after="3pt"/>
              <w:rPr>
                <w:rFonts w:cs="Calibri"/>
                <w:b w:val="0"/>
                <w:bCs w:val="0"/>
                <w:szCs w:val="22"/>
              </w:rPr>
            </w:pPr>
            <w:r w:rsidRPr="0063042C">
              <w:rPr>
                <w:rFonts w:cs="Calibri"/>
                <w:b w:val="0"/>
                <w:bCs w:val="0"/>
                <w:szCs w:val="22"/>
              </w:rPr>
              <w:t>Homework</w:t>
            </w:r>
            <w:r w:rsidR="007729FD" w:rsidRPr="0063042C">
              <w:rPr>
                <w:rFonts w:cs="Calibri"/>
                <w:b w:val="0"/>
                <w:bCs w:val="0"/>
                <w:szCs w:val="22"/>
              </w:rPr>
              <w:t xml:space="preserve"> (Individual</w:t>
            </w:r>
            <w:r w:rsidRPr="0063042C">
              <w:rPr>
                <w:rFonts w:cs="Calibri"/>
                <w:b w:val="0"/>
                <w:bCs w:val="0"/>
                <w:szCs w:val="22"/>
              </w:rPr>
              <w:t>; includes HYSYS training</w:t>
            </w:r>
            <w:r w:rsidR="007729FD" w:rsidRPr="0063042C">
              <w:rPr>
                <w:rFonts w:cs="Calibri"/>
                <w:b w:val="0"/>
                <w:bCs w:val="0"/>
                <w:szCs w:val="22"/>
              </w:rPr>
              <w:t>)</w:t>
            </w:r>
          </w:p>
        </w:tc>
        <w:tc>
          <w:tcPr>
            <w:tcW w:w="168.70pt" w:type="dxa"/>
          </w:tcPr>
          <w:p w14:paraId="1AA62AC6" w14:textId="2D3B4EF1" w:rsidR="007729FD" w:rsidRPr="008A21DD" w:rsidRDefault="0058743A" w:rsidP="00E60D17">
            <w:pPr>
              <w:spacing w:before="3pt" w:after="3pt"/>
              <w:jc w:val="center"/>
              <w:cnfStyle w:firstRow="0" w:lastRow="0" w:firstColumn="0" w:lastColumn="0" w:oddVBand="0" w:evenVBand="0" w:oddHBand="0" w:evenHBand="0" w:firstRowFirstColumn="0" w:firstRowLastColumn="0" w:lastRowFirstColumn="0" w:lastRowLastColumn="0"/>
            </w:pPr>
            <w:r>
              <w:rPr>
                <w:rFonts w:cs="Calibri"/>
                <w:szCs w:val="22"/>
              </w:rPr>
              <w:t>2</w:t>
            </w:r>
            <w:r w:rsidR="00A71E6F">
              <w:rPr>
                <w:rFonts w:cs="Calibri"/>
                <w:szCs w:val="22"/>
              </w:rPr>
              <w:t>0</w:t>
            </w:r>
            <w:r w:rsidR="007729FD" w:rsidRPr="008A21DD">
              <w:rPr>
                <w:rFonts w:cs="Calibri"/>
                <w:szCs w:val="22"/>
              </w:rPr>
              <w:t>%</w:t>
            </w:r>
          </w:p>
        </w:tc>
      </w:tr>
      <w:tr w:rsidR="007729FD" w:rsidRPr="007C6B3C" w14:paraId="0FE3AE4E" w14:textId="30312DF0" w:rsidTr="00BA18D7">
        <w:trPr>
          <w:cnfStyle w:firstRow="0" w:lastRow="0" w:firstColumn="0" w:lastColumn="0" w:oddVBand="0" w:evenVBand="0" w:oddHBand="1" w:evenHBand="0" w:firstRowFirstColumn="0" w:firstRowLastColumn="0" w:lastRowFirstColumn="0" w:lastRowLastColumn="0"/>
          <w:trHeight w:val="423"/>
        </w:trPr>
        <w:tc>
          <w:tcPr>
            <w:cnfStyle w:firstRow="0" w:lastRow="0" w:firstColumn="1" w:lastColumn="0" w:oddVBand="0" w:evenVBand="0" w:oddHBand="0" w:evenHBand="0" w:firstRowFirstColumn="0" w:firstRowLastColumn="0" w:lastRowFirstColumn="0" w:lastRowLastColumn="0"/>
            <w:tcW w:w="323.50pt" w:type="dxa"/>
          </w:tcPr>
          <w:p w14:paraId="49948B59" w14:textId="037D04D2" w:rsidR="007729FD" w:rsidRPr="0063042C" w:rsidRDefault="00205C97" w:rsidP="00E60D17">
            <w:pPr>
              <w:spacing w:before="3pt" w:after="3pt"/>
              <w:rPr>
                <w:b w:val="0"/>
                <w:bCs w:val="0"/>
              </w:rPr>
            </w:pPr>
            <w:r>
              <w:rPr>
                <w:rFonts w:cs="Calibri"/>
                <w:b w:val="0"/>
                <w:bCs w:val="0"/>
                <w:szCs w:val="22"/>
              </w:rPr>
              <w:t>Midterm Exam</w:t>
            </w:r>
            <w:r w:rsidR="00B971FA">
              <w:rPr>
                <w:rFonts w:cs="Calibri"/>
                <w:b w:val="0"/>
                <w:bCs w:val="0"/>
                <w:szCs w:val="22"/>
              </w:rPr>
              <w:t xml:space="preserve"> </w:t>
            </w:r>
            <w:r w:rsidR="007729FD" w:rsidRPr="0063042C">
              <w:rPr>
                <w:rFonts w:cs="Calibri"/>
                <w:b w:val="0"/>
                <w:bCs w:val="0"/>
                <w:szCs w:val="22"/>
              </w:rPr>
              <w:t>(Individual)</w:t>
            </w:r>
          </w:p>
        </w:tc>
        <w:tc>
          <w:tcPr>
            <w:tcW w:w="168.70pt" w:type="dxa"/>
          </w:tcPr>
          <w:p w14:paraId="62B2BCF5" w14:textId="4A3C0894" w:rsidR="007729FD" w:rsidRPr="008A21DD" w:rsidRDefault="00A71E6F" w:rsidP="00E60D17">
            <w:pPr>
              <w:spacing w:before="3pt" w:after="3pt"/>
              <w:jc w:val="center"/>
              <w:cnfStyle w:firstRow="0" w:lastRow="0" w:firstColumn="0" w:lastColumn="0" w:oddVBand="0" w:evenVBand="0" w:oddHBand="1" w:evenHBand="0" w:firstRowFirstColumn="0" w:firstRowLastColumn="0" w:lastRowFirstColumn="0" w:lastRowLastColumn="0"/>
            </w:pPr>
            <w:r>
              <w:t>20</w:t>
            </w:r>
            <w:r w:rsidR="007729FD" w:rsidRPr="008A21DD">
              <w:t>%</w:t>
            </w:r>
          </w:p>
        </w:tc>
      </w:tr>
      <w:tr w:rsidR="00A71E6F" w:rsidRPr="007C6B3C" w14:paraId="1F4C09F8" w14:textId="77777777" w:rsidTr="00BA18D7">
        <w:trPr>
          <w:trHeight w:val="423"/>
        </w:trPr>
        <w:tc>
          <w:tcPr>
            <w:cnfStyle w:firstRow="0" w:lastRow="0" w:firstColumn="1" w:lastColumn="0" w:oddVBand="0" w:evenVBand="0" w:oddHBand="0" w:evenHBand="0" w:firstRowFirstColumn="0" w:firstRowLastColumn="0" w:lastRowFirstColumn="0" w:lastRowLastColumn="0"/>
            <w:tcW w:w="323.50pt" w:type="dxa"/>
          </w:tcPr>
          <w:p w14:paraId="7C2195AB" w14:textId="0C0B71E4" w:rsidR="00A71E6F" w:rsidRPr="0063042C" w:rsidRDefault="00205C97" w:rsidP="00E60D17">
            <w:pPr>
              <w:spacing w:before="3pt" w:after="3pt"/>
              <w:rPr>
                <w:rFonts w:cs="Calibri"/>
                <w:szCs w:val="22"/>
              </w:rPr>
            </w:pPr>
            <w:r>
              <w:rPr>
                <w:rFonts w:cs="Calibri"/>
                <w:b w:val="0"/>
                <w:bCs w:val="0"/>
                <w:szCs w:val="22"/>
              </w:rPr>
              <w:t>Final Exam</w:t>
            </w:r>
            <w:r w:rsidR="00B971FA">
              <w:rPr>
                <w:rFonts w:cs="Calibri"/>
                <w:b w:val="0"/>
                <w:bCs w:val="0"/>
                <w:szCs w:val="22"/>
              </w:rPr>
              <w:t xml:space="preserve"> </w:t>
            </w:r>
            <w:r w:rsidR="00A71E6F" w:rsidRPr="0063042C">
              <w:rPr>
                <w:rFonts w:cs="Calibri"/>
                <w:b w:val="0"/>
                <w:bCs w:val="0"/>
                <w:szCs w:val="22"/>
              </w:rPr>
              <w:t>(Individual)</w:t>
            </w:r>
          </w:p>
        </w:tc>
        <w:tc>
          <w:tcPr>
            <w:tcW w:w="168.70pt" w:type="dxa"/>
          </w:tcPr>
          <w:p w14:paraId="2F77BAF5" w14:textId="09D43F79" w:rsidR="00A71E6F" w:rsidRDefault="00A71E6F" w:rsidP="00E60D17">
            <w:pPr>
              <w:spacing w:before="3pt" w:after="3pt"/>
              <w:jc w:val="center"/>
              <w:cnfStyle w:firstRow="0" w:lastRow="0" w:firstColumn="0" w:lastColumn="0" w:oddVBand="0" w:evenVBand="0" w:oddHBand="0" w:evenHBand="0" w:firstRowFirstColumn="0" w:firstRowLastColumn="0" w:lastRowFirstColumn="0" w:lastRowLastColumn="0"/>
            </w:pPr>
            <w:r>
              <w:t>20%</w:t>
            </w:r>
          </w:p>
        </w:tc>
      </w:tr>
      <w:tr w:rsidR="0058743A" w:rsidRPr="007C6B3C" w14:paraId="2A369DCE" w14:textId="77777777" w:rsidTr="00BA18D7">
        <w:trPr>
          <w:cnfStyle w:firstRow="0" w:lastRow="0" w:firstColumn="0" w:lastColumn="0" w:oddVBand="0" w:evenVBand="0" w:oddHBand="1" w:evenHBand="0" w:firstRowFirstColumn="0" w:firstRowLastColumn="0" w:lastRowFirstColumn="0" w:lastRowLastColumn="0"/>
          <w:trHeight w:val="423"/>
        </w:trPr>
        <w:tc>
          <w:tcPr>
            <w:cnfStyle w:firstRow="0" w:lastRow="0" w:firstColumn="1" w:lastColumn="0" w:oddVBand="0" w:evenVBand="0" w:oddHBand="0" w:evenHBand="0" w:firstRowFirstColumn="0" w:firstRowLastColumn="0" w:lastRowFirstColumn="0" w:lastRowLastColumn="0"/>
            <w:tcW w:w="323.50pt" w:type="dxa"/>
          </w:tcPr>
          <w:p w14:paraId="52DA7D78" w14:textId="4685970A" w:rsidR="0058743A" w:rsidRPr="0063042C" w:rsidRDefault="0058743A" w:rsidP="00E60D17">
            <w:pPr>
              <w:spacing w:before="3pt" w:after="3pt"/>
              <w:rPr>
                <w:rFonts w:cs="Calibri"/>
                <w:b w:val="0"/>
                <w:bCs w:val="0"/>
                <w:szCs w:val="22"/>
              </w:rPr>
            </w:pPr>
            <w:r w:rsidRPr="0063042C">
              <w:rPr>
                <w:rFonts w:cs="Calibri"/>
                <w:b w:val="0"/>
                <w:bCs w:val="0"/>
                <w:szCs w:val="22"/>
              </w:rPr>
              <w:t>Project Deliverables (Group)</w:t>
            </w:r>
          </w:p>
        </w:tc>
        <w:tc>
          <w:tcPr>
            <w:tcW w:w="168.70pt" w:type="dxa"/>
          </w:tcPr>
          <w:p w14:paraId="230C4EC5" w14:textId="52D43B4C" w:rsidR="0058743A" w:rsidRPr="008A21DD" w:rsidRDefault="0058743A" w:rsidP="00E60D17">
            <w:pPr>
              <w:spacing w:before="3pt" w:after="3pt"/>
              <w:jc w:val="center"/>
              <w:cnfStyle w:firstRow="0" w:lastRow="0" w:firstColumn="0" w:lastColumn="0" w:oddVBand="0" w:evenVBand="0" w:oddHBand="1" w:evenHBand="0" w:firstRowFirstColumn="0" w:firstRowLastColumn="0" w:lastRowFirstColumn="0" w:lastRowLastColumn="0"/>
            </w:pPr>
            <w:r>
              <w:t>15%</w:t>
            </w:r>
          </w:p>
        </w:tc>
      </w:tr>
      <w:tr w:rsidR="007729FD" w:rsidRPr="007C6B3C" w14:paraId="09AC503E" w14:textId="70F8D37B" w:rsidTr="00BA18D7">
        <w:trPr>
          <w:trHeight w:val="423"/>
        </w:trPr>
        <w:tc>
          <w:tcPr>
            <w:cnfStyle w:firstRow="0" w:lastRow="0" w:firstColumn="1" w:lastColumn="0" w:oddVBand="0" w:evenVBand="0" w:oddHBand="0" w:evenHBand="0" w:firstRowFirstColumn="0" w:firstRowLastColumn="0" w:lastRowFirstColumn="0" w:lastRowLastColumn="0"/>
            <w:tcW w:w="323.50pt" w:type="dxa"/>
          </w:tcPr>
          <w:p w14:paraId="2CA2ACD8" w14:textId="47BC65BE" w:rsidR="007729FD" w:rsidRPr="0063042C" w:rsidRDefault="0058743A" w:rsidP="00E60D17">
            <w:pPr>
              <w:spacing w:before="3pt" w:after="3pt"/>
              <w:rPr>
                <w:b w:val="0"/>
                <w:bCs w:val="0"/>
              </w:rPr>
            </w:pPr>
            <w:r w:rsidRPr="0063042C">
              <w:rPr>
                <w:b w:val="0"/>
                <w:bCs w:val="0"/>
              </w:rPr>
              <w:t xml:space="preserve">Final </w:t>
            </w:r>
            <w:r w:rsidR="007729FD" w:rsidRPr="0063042C">
              <w:rPr>
                <w:b w:val="0"/>
                <w:bCs w:val="0"/>
              </w:rPr>
              <w:t xml:space="preserve">Project </w:t>
            </w:r>
            <w:r w:rsidR="0079681D" w:rsidRPr="0063042C">
              <w:rPr>
                <w:b w:val="0"/>
                <w:bCs w:val="0"/>
              </w:rPr>
              <w:t xml:space="preserve">Report </w:t>
            </w:r>
            <w:r w:rsidR="007729FD" w:rsidRPr="0063042C">
              <w:rPr>
                <w:b w:val="0"/>
                <w:bCs w:val="0"/>
              </w:rPr>
              <w:t xml:space="preserve">(Group) </w:t>
            </w:r>
          </w:p>
        </w:tc>
        <w:tc>
          <w:tcPr>
            <w:tcW w:w="168.70pt" w:type="dxa"/>
          </w:tcPr>
          <w:p w14:paraId="77CDB162" w14:textId="137432E7" w:rsidR="007729FD" w:rsidRPr="008A21DD" w:rsidRDefault="0079681D" w:rsidP="00E60D17">
            <w:pPr>
              <w:spacing w:before="3pt" w:after="3pt"/>
              <w:jc w:val="center"/>
              <w:cnfStyle w:firstRow="0" w:lastRow="0" w:firstColumn="0" w:lastColumn="0" w:oddVBand="0" w:evenVBand="0" w:oddHBand="0" w:evenHBand="0" w:firstRowFirstColumn="0" w:firstRowLastColumn="0" w:lastRowFirstColumn="0" w:lastRowLastColumn="0"/>
            </w:pPr>
            <w:r>
              <w:t>15</w:t>
            </w:r>
            <w:r w:rsidR="007729FD" w:rsidRPr="008A21DD">
              <w:t>%</w:t>
            </w:r>
          </w:p>
        </w:tc>
      </w:tr>
    </w:tbl>
    <w:p w14:paraId="7C230F10" w14:textId="1FC584A8" w:rsidR="0058743A" w:rsidRDefault="0058743A" w:rsidP="0058743A">
      <w:pPr>
        <w:pStyle w:val="ListParagraph"/>
        <w:numPr>
          <w:ilvl w:val="0"/>
          <w:numId w:val="42"/>
        </w:numPr>
        <w:spacing w:before="6pt"/>
        <w:contextualSpacing w:val="0"/>
        <w:jc w:val="both"/>
        <w:rPr>
          <w:rFonts w:cs="Calibri"/>
          <w:szCs w:val="22"/>
        </w:rPr>
      </w:pPr>
      <w:r>
        <w:rPr>
          <w:rFonts w:cs="Calibri"/>
          <w:szCs w:val="22"/>
        </w:rPr>
        <w:t xml:space="preserve">Late submissions of </w:t>
      </w:r>
      <w:proofErr w:type="spellStart"/>
      <w:r>
        <w:rPr>
          <w:rFonts w:cs="Calibri"/>
          <w:szCs w:val="22"/>
        </w:rPr>
        <w:t>homeworks</w:t>
      </w:r>
      <w:proofErr w:type="spellEnd"/>
      <w:r>
        <w:rPr>
          <w:rFonts w:cs="Calibri"/>
          <w:szCs w:val="22"/>
        </w:rPr>
        <w:t xml:space="preserve"> and project deliverables will incur a 10% penalty per day. No late submissions of the exam and quizzes will be accepted.</w:t>
      </w:r>
    </w:p>
    <w:p w14:paraId="5464D915" w14:textId="77777777" w:rsidR="00530574" w:rsidRDefault="00344217" w:rsidP="001F01D7">
      <w:pPr>
        <w:pStyle w:val="ListParagraph"/>
        <w:numPr>
          <w:ilvl w:val="0"/>
          <w:numId w:val="42"/>
        </w:numPr>
        <w:spacing w:before="6pt"/>
        <w:contextualSpacing w:val="0"/>
        <w:jc w:val="both"/>
        <w:rPr>
          <w:rFonts w:cs="Calibri"/>
          <w:szCs w:val="22"/>
        </w:rPr>
      </w:pPr>
      <w:r w:rsidRPr="0058743A">
        <w:rPr>
          <w:rFonts w:cs="Calibri"/>
          <w:szCs w:val="22"/>
        </w:rPr>
        <w:t>The penalty for a late submission is not imposed i</w:t>
      </w:r>
      <w:r w:rsidR="00EB2933" w:rsidRPr="0058743A">
        <w:rPr>
          <w:rFonts w:cs="Calibri"/>
          <w:szCs w:val="22"/>
        </w:rPr>
        <w:t xml:space="preserve">f an assignment is submitted late due to a valid reason (as described in the </w:t>
      </w:r>
      <w:hyperlink r:id="rId15" w:history="1">
        <w:r w:rsidR="00EB2933" w:rsidRPr="0058743A">
          <w:rPr>
            <w:rStyle w:val="Hyperlink"/>
            <w:rFonts w:cs="Calibri"/>
            <w:color w:val="0070C0"/>
            <w:szCs w:val="22"/>
          </w:rPr>
          <w:t>Undergraduate Catalog</w:t>
        </w:r>
      </w:hyperlink>
      <w:r w:rsidR="00EB2933" w:rsidRPr="0058743A">
        <w:rPr>
          <w:rFonts w:cs="Calibri"/>
          <w:szCs w:val="22"/>
        </w:rPr>
        <w:t>)</w:t>
      </w:r>
      <w:r w:rsidRPr="0058743A">
        <w:rPr>
          <w:rFonts w:cs="Calibri"/>
          <w:szCs w:val="22"/>
        </w:rPr>
        <w:t>.</w:t>
      </w:r>
    </w:p>
    <w:p w14:paraId="160A8F19" w14:textId="13CDACA4" w:rsidR="005B1C08" w:rsidRPr="00530574" w:rsidRDefault="005B1C08" w:rsidP="00597E5E">
      <w:pPr>
        <w:pStyle w:val="ListParagraph"/>
        <w:numPr>
          <w:ilvl w:val="0"/>
          <w:numId w:val="42"/>
        </w:numPr>
        <w:spacing w:before="6pt" w:line="12.60pt" w:lineRule="auto"/>
        <w:contextualSpacing w:val="0"/>
        <w:jc w:val="both"/>
        <w:rPr>
          <w:rFonts w:cs="Calibri"/>
          <w:szCs w:val="22"/>
        </w:rPr>
      </w:pPr>
      <w:r w:rsidRPr="00530574">
        <w:rPr>
          <w:rFonts w:cs="Calibri"/>
          <w:szCs w:val="22"/>
        </w:rPr>
        <w:t xml:space="preserve">The individual team members’ grade </w:t>
      </w:r>
      <w:r w:rsidR="008A21DD" w:rsidRPr="00530574">
        <w:rPr>
          <w:rFonts w:cs="Calibri"/>
          <w:szCs w:val="22"/>
        </w:rPr>
        <w:t xml:space="preserve">for group assignments </w:t>
      </w:r>
      <w:r w:rsidRPr="00530574">
        <w:rPr>
          <w:rFonts w:cs="Calibri"/>
          <w:szCs w:val="22"/>
        </w:rPr>
        <w:t>is adjusted according to peer evaluations as follows:</w:t>
      </w:r>
    </w:p>
    <w:p w14:paraId="7A678F1A" w14:textId="607F1491" w:rsidR="008A21DD" w:rsidRDefault="005B1C08" w:rsidP="00597E5E">
      <w:pPr>
        <w:pStyle w:val="ListParagraph"/>
        <w:numPr>
          <w:ilvl w:val="0"/>
          <w:numId w:val="31"/>
        </w:numPr>
        <w:autoSpaceDE w:val="0"/>
        <w:autoSpaceDN w:val="0"/>
        <w:adjustRightInd w:val="0"/>
        <w:spacing w:line="12.60pt" w:lineRule="auto"/>
        <w:rPr>
          <w:rFonts w:cs="Calibri"/>
          <w:szCs w:val="22"/>
        </w:rPr>
      </w:pPr>
      <w:r w:rsidRPr="008A21DD">
        <w:rPr>
          <w:rFonts w:cs="Calibri"/>
          <w:szCs w:val="22"/>
        </w:rPr>
        <w:t xml:space="preserve">Individual grade = </w:t>
      </w:r>
      <w:r w:rsidR="00C534F1">
        <w:rPr>
          <w:rFonts w:cs="Calibri"/>
          <w:szCs w:val="22"/>
        </w:rPr>
        <w:t>(T</w:t>
      </w:r>
      <w:r w:rsidRPr="008A21DD">
        <w:rPr>
          <w:rFonts w:cs="Calibri"/>
          <w:szCs w:val="22"/>
        </w:rPr>
        <w:t>eam grade</w:t>
      </w:r>
      <w:r w:rsidR="00C534F1">
        <w:rPr>
          <w:rFonts w:cs="Calibri"/>
          <w:szCs w:val="22"/>
        </w:rPr>
        <w:t>)</w:t>
      </w:r>
      <w:r w:rsidRPr="008A21DD">
        <w:rPr>
          <w:rFonts w:cs="Calibri"/>
          <w:szCs w:val="22"/>
        </w:rPr>
        <w:t xml:space="preserve"> </w:t>
      </w:r>
      <w:r w:rsidR="007630DD">
        <w:rPr>
          <w:rFonts w:cs="Calibri"/>
          <w:szCs w:val="22"/>
        </w:rPr>
        <w:t xml:space="preserve">× </w:t>
      </w:r>
      <w:r w:rsidRPr="008A21DD">
        <w:rPr>
          <w:rFonts w:cs="Calibri"/>
          <w:szCs w:val="22"/>
        </w:rPr>
        <w:t>(</w:t>
      </w:r>
      <w:r w:rsidR="00C534F1">
        <w:rPr>
          <w:rFonts w:cs="Calibri"/>
          <w:szCs w:val="22"/>
        </w:rPr>
        <w:t>I</w:t>
      </w:r>
      <w:r w:rsidRPr="008A21DD">
        <w:rPr>
          <w:rFonts w:cs="Calibri"/>
          <w:szCs w:val="22"/>
        </w:rPr>
        <w:t xml:space="preserve">ndividual </w:t>
      </w:r>
      <w:r w:rsidR="00C534F1">
        <w:rPr>
          <w:rFonts w:cs="Calibri"/>
          <w:szCs w:val="22"/>
        </w:rPr>
        <w:t>r</w:t>
      </w:r>
      <w:r w:rsidRPr="008A21DD">
        <w:rPr>
          <w:rFonts w:cs="Calibri"/>
          <w:szCs w:val="22"/>
        </w:rPr>
        <w:t>atio)</w:t>
      </w:r>
    </w:p>
    <w:p w14:paraId="30ED843D" w14:textId="19246A36" w:rsidR="008A21DD" w:rsidRDefault="008A21DD" w:rsidP="00597E5E">
      <w:pPr>
        <w:pStyle w:val="ListParagraph"/>
        <w:numPr>
          <w:ilvl w:val="0"/>
          <w:numId w:val="31"/>
        </w:numPr>
        <w:autoSpaceDE w:val="0"/>
        <w:autoSpaceDN w:val="0"/>
        <w:adjustRightInd w:val="0"/>
        <w:spacing w:line="12.60pt" w:lineRule="auto"/>
        <w:rPr>
          <w:rFonts w:cs="Calibri"/>
          <w:szCs w:val="22"/>
        </w:rPr>
      </w:pPr>
      <w:r w:rsidRPr="008A21DD">
        <w:rPr>
          <w:rFonts w:cs="Calibri"/>
          <w:szCs w:val="22"/>
        </w:rPr>
        <w:t>I</w:t>
      </w:r>
      <w:r w:rsidR="005B1C08" w:rsidRPr="008A21DD">
        <w:rPr>
          <w:rFonts w:cs="Calibri"/>
          <w:szCs w:val="22"/>
        </w:rPr>
        <w:t xml:space="preserve">ndividual Ratio= </w:t>
      </w:r>
      <w:r w:rsidR="00E5781B">
        <w:rPr>
          <w:rFonts w:cs="Calibri"/>
          <w:szCs w:val="22"/>
        </w:rPr>
        <w:t>(</w:t>
      </w:r>
      <w:r w:rsidR="005B1C08" w:rsidRPr="008A21DD">
        <w:rPr>
          <w:rFonts w:cs="Calibri"/>
          <w:szCs w:val="22"/>
        </w:rPr>
        <w:t>average of student's evaluation excluding self</w:t>
      </w:r>
      <w:r w:rsidR="00E5781B">
        <w:rPr>
          <w:rFonts w:cs="Calibri"/>
          <w:szCs w:val="22"/>
        </w:rPr>
        <w:t>-</w:t>
      </w:r>
      <w:r w:rsidR="005B1C08" w:rsidRPr="008A21DD">
        <w:rPr>
          <w:rFonts w:cs="Calibri"/>
          <w:szCs w:val="22"/>
        </w:rPr>
        <w:t>eval)</w:t>
      </w:r>
      <w:proofErr w:type="gramStart"/>
      <w:r w:rsidR="005B1C08" w:rsidRPr="008A21DD">
        <w:rPr>
          <w:rFonts w:cs="Calibri"/>
          <w:szCs w:val="22"/>
        </w:rPr>
        <w:t>/(</w:t>
      </w:r>
      <w:proofErr w:type="gramEnd"/>
      <w:r w:rsidR="005B1C08" w:rsidRPr="008A21DD">
        <w:rPr>
          <w:rFonts w:cs="Calibri"/>
          <w:szCs w:val="22"/>
        </w:rPr>
        <w:t>team average)</w:t>
      </w:r>
    </w:p>
    <w:p w14:paraId="2F7428FE" w14:textId="5671CCA6" w:rsidR="0069654B" w:rsidRPr="0069654B" w:rsidRDefault="0069654B" w:rsidP="0069654B">
      <w:pPr>
        <w:pStyle w:val="ListParagraph"/>
        <w:numPr>
          <w:ilvl w:val="1"/>
          <w:numId w:val="31"/>
        </w:numPr>
        <w:autoSpaceDE w:val="0"/>
        <w:autoSpaceDN w:val="0"/>
        <w:adjustRightInd w:val="0"/>
        <w:rPr>
          <w:rFonts w:cs="Calibri"/>
          <w:szCs w:val="22"/>
        </w:rPr>
      </w:pPr>
      <w:r>
        <w:rPr>
          <w:rFonts w:cs="Calibri"/>
          <w:szCs w:val="22"/>
        </w:rPr>
        <w:lastRenderedPageBreak/>
        <w:t xml:space="preserve">The individual ratio </w:t>
      </w:r>
      <w:r w:rsidRPr="00C63FC2">
        <w:rPr>
          <w:rFonts w:cs="Calibri"/>
          <w:szCs w:val="22"/>
        </w:rPr>
        <w:t>is capped at a maximum value of 1.05. Also, values above 0.95 are rounded up to 1.00</w:t>
      </w:r>
      <w:r>
        <w:rPr>
          <w:rFonts w:cs="Calibri"/>
          <w:szCs w:val="22"/>
        </w:rPr>
        <w:t>.</w:t>
      </w:r>
    </w:p>
    <w:p w14:paraId="706683B1" w14:textId="2DBA858D" w:rsidR="008A21DD" w:rsidRDefault="00B119C5" w:rsidP="00597E5E">
      <w:pPr>
        <w:pStyle w:val="ListParagraph"/>
        <w:numPr>
          <w:ilvl w:val="0"/>
          <w:numId w:val="31"/>
        </w:numPr>
        <w:autoSpaceDE w:val="0"/>
        <w:autoSpaceDN w:val="0"/>
        <w:adjustRightInd w:val="0"/>
        <w:spacing w:line="12.60pt" w:lineRule="auto"/>
        <w:rPr>
          <w:rFonts w:cs="Calibri"/>
          <w:szCs w:val="22"/>
        </w:rPr>
      </w:pPr>
      <w:r>
        <w:rPr>
          <w:rFonts w:cs="Calibri"/>
          <w:szCs w:val="22"/>
        </w:rPr>
        <w:t xml:space="preserve">Peer evaluations </w:t>
      </w:r>
      <w:r w:rsidR="005B1C08" w:rsidRPr="008A21DD">
        <w:rPr>
          <w:rFonts w:cs="Calibri"/>
          <w:szCs w:val="22"/>
        </w:rPr>
        <w:t>will be collected using CATME</w:t>
      </w:r>
    </w:p>
    <w:p w14:paraId="454258DB" w14:textId="57411BFE" w:rsidR="0068022A" w:rsidRDefault="0068022A">
      <w:pPr>
        <w:rPr>
          <w:b/>
          <w:i/>
        </w:rPr>
      </w:pPr>
    </w:p>
    <w:p w14:paraId="25D5660A" w14:textId="01195E46" w:rsidR="006E7FC7" w:rsidRDefault="006E7FC7" w:rsidP="00820834">
      <w:pPr>
        <w:rPr>
          <w:b/>
          <w:i/>
        </w:rPr>
      </w:pPr>
      <w:r w:rsidRPr="00A53119">
        <w:rPr>
          <w:b/>
          <w:i/>
        </w:rPr>
        <w:t xml:space="preserve">Grading </w:t>
      </w:r>
      <w:r w:rsidR="006636A5" w:rsidRPr="00A53119">
        <w:rPr>
          <w:b/>
          <w:i/>
        </w:rPr>
        <w:t>Scale</w:t>
      </w:r>
    </w:p>
    <w:p w14:paraId="16357974" w14:textId="77777777" w:rsidR="004E04E8" w:rsidRDefault="004E04E8" w:rsidP="004E04E8">
      <w:pPr>
        <w:pStyle w:val="ListParagraph"/>
        <w:numPr>
          <w:ilvl w:val="0"/>
          <w:numId w:val="43"/>
        </w:numPr>
        <w:ind w:start="9pt" w:hanging="9pt"/>
        <w:rPr>
          <w:bCs/>
          <w:i/>
          <w:iCs/>
        </w:rPr>
      </w:pPr>
      <w:r w:rsidRPr="00D07486">
        <w:rPr>
          <w:bCs/>
        </w:rPr>
        <w:t xml:space="preserve">These percentages will earn you a letter grade of </w:t>
      </w:r>
      <w:r w:rsidRPr="00D07486">
        <w:rPr>
          <w:bCs/>
          <w:i/>
          <w:iCs/>
        </w:rPr>
        <w:t>at least</w:t>
      </w:r>
    </w:p>
    <w:p w14:paraId="1C8121B2" w14:textId="77777777" w:rsidR="004E04E8" w:rsidRPr="00850771" w:rsidRDefault="004E04E8" w:rsidP="004E04E8">
      <w:pPr>
        <w:rPr>
          <w:color w:val="0070C0"/>
        </w:rPr>
      </w:pPr>
    </w:p>
    <w:tbl>
      <w:tblPr>
        <w:tblStyle w:val="GridTable4-Accent1"/>
        <w:tblW w:w="0pt" w:type="dxa"/>
        <w:tblInd w:w="66.35pt" w:type="dxa"/>
        <w:tblLayout w:type="fixed"/>
        <w:tblLook w:firstRow="1" w:lastRow="0" w:firstColumn="1" w:lastColumn="0" w:noHBand="0" w:noVBand="1"/>
      </w:tblPr>
      <w:tblGrid>
        <w:gridCol w:w="1458"/>
        <w:gridCol w:w="882"/>
        <w:gridCol w:w="1615"/>
      </w:tblGrid>
      <w:tr w:rsidR="004E04E8" w14:paraId="3D36A957" w14:textId="77777777" w:rsidTr="000123B4">
        <w:trPr>
          <w:cnfStyle w:firstRow="1" w:lastRow="0" w:firstColumn="0" w:lastColumn="0" w:oddVBand="0" w:evenVBand="0" w:oddHBand="0" w:evenHBand="0" w:firstRowFirstColumn="0" w:firstRowLastColumn="0" w:lastRowFirstColumn="0" w:lastRowLastColumn="0"/>
          <w:trHeight w:val="98"/>
        </w:trPr>
        <w:tc>
          <w:tcPr>
            <w:cnfStyle w:firstRow="0" w:lastRow="0" w:firstColumn="1" w:lastColumn="0" w:oddVBand="0" w:evenVBand="0" w:oddHBand="0" w:evenHBand="0" w:firstRowFirstColumn="0" w:firstRowLastColumn="0" w:lastRowFirstColumn="0" w:lastRowLastColumn="0"/>
            <w:tcW w:w="72.90pt" w:type="dxa"/>
            <w:hideMark/>
          </w:tcPr>
          <w:p w14:paraId="20F6793D" w14:textId="43607E16" w:rsidR="004E04E8" w:rsidRDefault="004E04E8" w:rsidP="0046537E">
            <w:pPr>
              <w:pStyle w:val="Default"/>
              <w:jc w:val="center"/>
              <w:rPr>
                <w:rFonts w:ascii="Cambria" w:hAnsi="Cambria"/>
                <w:sz w:val="22"/>
                <w:szCs w:val="22"/>
              </w:rPr>
            </w:pPr>
            <w:r>
              <w:rPr>
                <w:rFonts w:ascii="Cambria" w:hAnsi="Cambria"/>
                <w:sz w:val="22"/>
                <w:szCs w:val="22"/>
              </w:rPr>
              <w:t>Percent</w:t>
            </w:r>
          </w:p>
        </w:tc>
        <w:tc>
          <w:tcPr>
            <w:tcW w:w="44.10pt" w:type="dxa"/>
            <w:hideMark/>
          </w:tcPr>
          <w:p w14:paraId="2A95EF41" w14:textId="77777777" w:rsidR="004E04E8" w:rsidRDefault="004E04E8" w:rsidP="00E72120">
            <w:pPr>
              <w:pStyle w:val="Default"/>
              <w:cnfStyle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t xml:space="preserve">Grade </w:t>
            </w:r>
          </w:p>
        </w:tc>
        <w:tc>
          <w:tcPr>
            <w:tcW w:w="80.75pt" w:type="dxa"/>
            <w:hideMark/>
          </w:tcPr>
          <w:p w14:paraId="55085F23" w14:textId="77777777" w:rsidR="004E04E8" w:rsidRDefault="004E04E8" w:rsidP="00E72120">
            <w:pPr>
              <w:pStyle w:val="Default"/>
              <w:cnfStyle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t xml:space="preserve">Grade Points </w:t>
            </w:r>
          </w:p>
        </w:tc>
      </w:tr>
      <w:tr w:rsidR="004E04E8" w:rsidRPr="00925D74" w14:paraId="5EDD1B64"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750B5075" w14:textId="755FB3B5"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90.0 - 100</w:t>
            </w:r>
          </w:p>
        </w:tc>
        <w:tc>
          <w:tcPr>
            <w:tcW w:w="44.10pt" w:type="dxa"/>
            <w:hideMark/>
          </w:tcPr>
          <w:p w14:paraId="4E1AA13F" w14:textId="77BEF3BA"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A</w:t>
            </w:r>
          </w:p>
        </w:tc>
        <w:tc>
          <w:tcPr>
            <w:tcW w:w="80.75pt" w:type="dxa"/>
            <w:hideMark/>
          </w:tcPr>
          <w:p w14:paraId="6EA8DAC1" w14:textId="4022FB4B"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4.00</w:t>
            </w:r>
          </w:p>
        </w:tc>
      </w:tr>
      <w:tr w:rsidR="004E04E8" w:rsidRPr="00925D74" w14:paraId="122BD684"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6370C024" w14:textId="737E1771"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85.0 – 89.9</w:t>
            </w:r>
          </w:p>
        </w:tc>
        <w:tc>
          <w:tcPr>
            <w:tcW w:w="44.10pt" w:type="dxa"/>
            <w:hideMark/>
          </w:tcPr>
          <w:p w14:paraId="778805BC" w14:textId="73990D38"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A-</w:t>
            </w:r>
          </w:p>
        </w:tc>
        <w:tc>
          <w:tcPr>
            <w:tcW w:w="80.75pt" w:type="dxa"/>
            <w:hideMark/>
          </w:tcPr>
          <w:p w14:paraId="3850E346" w14:textId="190F46C3"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3.67</w:t>
            </w:r>
          </w:p>
        </w:tc>
      </w:tr>
      <w:tr w:rsidR="004E04E8" w:rsidRPr="00925D74" w14:paraId="5252029E"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36D13083" w14:textId="47565172"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80.0 - 84.9</w:t>
            </w:r>
          </w:p>
        </w:tc>
        <w:tc>
          <w:tcPr>
            <w:tcW w:w="44.10pt" w:type="dxa"/>
            <w:hideMark/>
          </w:tcPr>
          <w:p w14:paraId="123EF207" w14:textId="519D17DA"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B+</w:t>
            </w:r>
          </w:p>
        </w:tc>
        <w:tc>
          <w:tcPr>
            <w:tcW w:w="80.75pt" w:type="dxa"/>
            <w:hideMark/>
          </w:tcPr>
          <w:p w14:paraId="13D7A141" w14:textId="7A1A6A7F"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3.33</w:t>
            </w:r>
          </w:p>
        </w:tc>
      </w:tr>
      <w:tr w:rsidR="004E04E8" w:rsidRPr="00925D74" w14:paraId="5A897394"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2F3B5698" w14:textId="557F64F2"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75.0 - 79.9</w:t>
            </w:r>
          </w:p>
        </w:tc>
        <w:tc>
          <w:tcPr>
            <w:tcW w:w="44.10pt" w:type="dxa"/>
            <w:hideMark/>
          </w:tcPr>
          <w:p w14:paraId="1275CDFA" w14:textId="12A8DF70"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B</w:t>
            </w:r>
          </w:p>
        </w:tc>
        <w:tc>
          <w:tcPr>
            <w:tcW w:w="80.75pt" w:type="dxa"/>
            <w:hideMark/>
          </w:tcPr>
          <w:p w14:paraId="4C6BB19B" w14:textId="62748B29"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3.00</w:t>
            </w:r>
          </w:p>
        </w:tc>
      </w:tr>
      <w:tr w:rsidR="004E04E8" w:rsidRPr="00925D74" w14:paraId="76E1DD7E"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6623E0A9" w14:textId="13506C49"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70.0 - 74.9</w:t>
            </w:r>
          </w:p>
        </w:tc>
        <w:tc>
          <w:tcPr>
            <w:tcW w:w="44.10pt" w:type="dxa"/>
            <w:hideMark/>
          </w:tcPr>
          <w:p w14:paraId="096EA2D1" w14:textId="73908BF9"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B-</w:t>
            </w:r>
          </w:p>
        </w:tc>
        <w:tc>
          <w:tcPr>
            <w:tcW w:w="80.75pt" w:type="dxa"/>
            <w:hideMark/>
          </w:tcPr>
          <w:p w14:paraId="7468E338" w14:textId="2C0B9C02"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2.67</w:t>
            </w:r>
          </w:p>
        </w:tc>
      </w:tr>
      <w:tr w:rsidR="004E04E8" w:rsidRPr="00925D74" w14:paraId="037679B0"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51FB183E" w14:textId="0F56F43B"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65.0 – 69.9</w:t>
            </w:r>
          </w:p>
        </w:tc>
        <w:tc>
          <w:tcPr>
            <w:tcW w:w="44.10pt" w:type="dxa"/>
            <w:hideMark/>
          </w:tcPr>
          <w:p w14:paraId="28DDEAE6" w14:textId="0B56C9D2"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C+</w:t>
            </w:r>
          </w:p>
        </w:tc>
        <w:tc>
          <w:tcPr>
            <w:tcW w:w="80.75pt" w:type="dxa"/>
            <w:hideMark/>
          </w:tcPr>
          <w:p w14:paraId="6489545E" w14:textId="546CB2B8"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2.33</w:t>
            </w:r>
          </w:p>
        </w:tc>
      </w:tr>
      <w:tr w:rsidR="004E04E8" w:rsidRPr="00925D74" w14:paraId="4A969B2A"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7326F8C0" w14:textId="77777777"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60.0 – 64.9</w:t>
            </w:r>
          </w:p>
        </w:tc>
        <w:tc>
          <w:tcPr>
            <w:tcW w:w="44.10pt" w:type="dxa"/>
            <w:hideMark/>
          </w:tcPr>
          <w:p w14:paraId="3921D736" w14:textId="1B89223B"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C</w:t>
            </w:r>
          </w:p>
        </w:tc>
        <w:tc>
          <w:tcPr>
            <w:tcW w:w="80.75pt" w:type="dxa"/>
            <w:hideMark/>
          </w:tcPr>
          <w:p w14:paraId="6249F706" w14:textId="69112D4F"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2.00</w:t>
            </w:r>
          </w:p>
        </w:tc>
      </w:tr>
      <w:tr w:rsidR="004E04E8" w:rsidRPr="00925D74" w14:paraId="0756AA15"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0ECB6903" w14:textId="15E42865"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55.0 - 59.9</w:t>
            </w:r>
          </w:p>
        </w:tc>
        <w:tc>
          <w:tcPr>
            <w:tcW w:w="44.10pt" w:type="dxa"/>
            <w:hideMark/>
          </w:tcPr>
          <w:p w14:paraId="2C8847E5" w14:textId="76F2F9F6"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C-</w:t>
            </w:r>
          </w:p>
        </w:tc>
        <w:tc>
          <w:tcPr>
            <w:tcW w:w="80.75pt" w:type="dxa"/>
            <w:hideMark/>
          </w:tcPr>
          <w:p w14:paraId="033AF1B0" w14:textId="53042230"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1.67</w:t>
            </w:r>
          </w:p>
        </w:tc>
      </w:tr>
      <w:tr w:rsidR="004E04E8" w:rsidRPr="00925D74" w14:paraId="328CFD0F"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22C7A380" w14:textId="6CEE5D91"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50.0 - 54.9</w:t>
            </w:r>
          </w:p>
        </w:tc>
        <w:tc>
          <w:tcPr>
            <w:tcW w:w="44.10pt" w:type="dxa"/>
            <w:hideMark/>
          </w:tcPr>
          <w:p w14:paraId="5FD834FD" w14:textId="626C4BF9"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D+</w:t>
            </w:r>
          </w:p>
        </w:tc>
        <w:tc>
          <w:tcPr>
            <w:tcW w:w="80.75pt" w:type="dxa"/>
            <w:hideMark/>
          </w:tcPr>
          <w:p w14:paraId="0475B427" w14:textId="60A07A41"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1.33</w:t>
            </w:r>
          </w:p>
        </w:tc>
      </w:tr>
      <w:tr w:rsidR="004E04E8" w:rsidRPr="00925D74" w14:paraId="7B65EE74"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65D4E776" w14:textId="0F886A55"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45.0 - 49.9</w:t>
            </w:r>
          </w:p>
        </w:tc>
        <w:tc>
          <w:tcPr>
            <w:tcW w:w="44.10pt" w:type="dxa"/>
            <w:hideMark/>
          </w:tcPr>
          <w:p w14:paraId="33C090DB" w14:textId="6FAB882A"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D</w:t>
            </w:r>
          </w:p>
        </w:tc>
        <w:tc>
          <w:tcPr>
            <w:tcW w:w="80.75pt" w:type="dxa"/>
            <w:hideMark/>
          </w:tcPr>
          <w:p w14:paraId="7D81E61D" w14:textId="077F0242"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1.00</w:t>
            </w:r>
          </w:p>
        </w:tc>
      </w:tr>
      <w:tr w:rsidR="004E04E8" w:rsidRPr="00925D74" w14:paraId="6C116B4D" w14:textId="77777777" w:rsidTr="000123B4">
        <w:trPr>
          <w:cnfStyle w:firstRow="0" w:lastRow="0" w:firstColumn="0" w:lastColumn="0" w:oddVBand="0" w:evenVBand="0" w:oddHBand="1" w:evenHBand="0" w:firstRowFirstColumn="0" w:firstRowLastColumn="0" w:lastRowFirstColumn="0" w:lastRowLastColumn="0"/>
          <w:trHeight w:val="100"/>
        </w:trPr>
        <w:tc>
          <w:tcPr>
            <w:cnfStyle w:firstRow="0" w:lastRow="0" w:firstColumn="1" w:lastColumn="0" w:oddVBand="0" w:evenVBand="0" w:oddHBand="0" w:evenHBand="0" w:firstRowFirstColumn="0" w:firstRowLastColumn="0" w:lastRowFirstColumn="0" w:lastRowLastColumn="0"/>
            <w:tcW w:w="72.90pt" w:type="dxa"/>
            <w:hideMark/>
          </w:tcPr>
          <w:p w14:paraId="1079C52A" w14:textId="7F63ECA8"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40.0 - 44.9</w:t>
            </w:r>
          </w:p>
        </w:tc>
        <w:tc>
          <w:tcPr>
            <w:tcW w:w="44.10pt" w:type="dxa"/>
            <w:hideMark/>
          </w:tcPr>
          <w:p w14:paraId="2A8D9AD3" w14:textId="2293A500" w:rsidR="004E04E8" w:rsidRPr="00925D74" w:rsidRDefault="004E04E8" w:rsidP="000123B4">
            <w:pPr>
              <w:pStyle w:val="Default"/>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D-</w:t>
            </w:r>
          </w:p>
        </w:tc>
        <w:tc>
          <w:tcPr>
            <w:tcW w:w="80.75pt" w:type="dxa"/>
            <w:hideMark/>
          </w:tcPr>
          <w:p w14:paraId="15795DD5" w14:textId="2E864E02" w:rsidR="004E04E8" w:rsidRPr="00925D74" w:rsidRDefault="004E04E8" w:rsidP="000B4493">
            <w:pPr>
              <w:pStyle w:val="Default"/>
              <w:jc w:val="center"/>
              <w:cnfStyle w:firstRow="0" w:lastRow="0" w:firstColumn="0" w:lastColumn="0" w:oddVBand="0" w:evenVBand="0" w:oddHBand="1"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0.67</w:t>
            </w:r>
          </w:p>
        </w:tc>
      </w:tr>
      <w:tr w:rsidR="004E04E8" w14:paraId="7D1CC855" w14:textId="77777777" w:rsidTr="000123B4">
        <w:trPr>
          <w:trHeight w:val="100"/>
        </w:trPr>
        <w:tc>
          <w:tcPr>
            <w:cnfStyle w:firstRow="0" w:lastRow="0" w:firstColumn="1" w:lastColumn="0" w:oddVBand="0" w:evenVBand="0" w:oddHBand="0" w:evenHBand="0" w:firstRowFirstColumn="0" w:firstRowLastColumn="0" w:lastRowFirstColumn="0" w:lastRowLastColumn="0"/>
            <w:tcW w:w="72.90pt" w:type="dxa"/>
            <w:hideMark/>
          </w:tcPr>
          <w:p w14:paraId="734E4847" w14:textId="377AE88F" w:rsidR="004E04E8" w:rsidRPr="000B4493" w:rsidRDefault="004E04E8" w:rsidP="000123B4">
            <w:pPr>
              <w:pStyle w:val="Default"/>
              <w:jc w:val="center"/>
              <w:rPr>
                <w:rFonts w:ascii="Cambria" w:hAnsi="Cambria"/>
                <w:b w:val="0"/>
                <w:bCs w:val="0"/>
                <w:color w:val="auto"/>
                <w:sz w:val="22"/>
                <w:szCs w:val="22"/>
              </w:rPr>
            </w:pPr>
            <w:r w:rsidRPr="000B4493">
              <w:rPr>
                <w:rFonts w:ascii="Cambria" w:hAnsi="Cambria"/>
                <w:b w:val="0"/>
                <w:bCs w:val="0"/>
                <w:color w:val="auto"/>
                <w:sz w:val="22"/>
                <w:szCs w:val="22"/>
              </w:rPr>
              <w:t>0 - 39.9</w:t>
            </w:r>
          </w:p>
        </w:tc>
        <w:tc>
          <w:tcPr>
            <w:tcW w:w="44.10pt" w:type="dxa"/>
            <w:hideMark/>
          </w:tcPr>
          <w:p w14:paraId="1D37CDCC" w14:textId="152DC0A7" w:rsidR="004E04E8" w:rsidRPr="00925D74" w:rsidRDefault="004E04E8" w:rsidP="000123B4">
            <w:pPr>
              <w:pStyle w:val="Default"/>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E</w:t>
            </w:r>
          </w:p>
        </w:tc>
        <w:tc>
          <w:tcPr>
            <w:tcW w:w="80.75pt" w:type="dxa"/>
            <w:hideMark/>
          </w:tcPr>
          <w:p w14:paraId="00DEC449" w14:textId="716B66C2" w:rsidR="004E04E8" w:rsidRPr="00925D74" w:rsidRDefault="004E04E8" w:rsidP="000B4493">
            <w:pPr>
              <w:pStyle w:val="Default"/>
              <w:jc w:val="center"/>
              <w:cnfStyle w:firstRow="0" w:lastRow="0" w:firstColumn="0" w:lastColumn="0" w:oddVBand="0" w:evenVBand="0" w:oddHBand="0" w:evenHBand="0" w:firstRowFirstColumn="0" w:firstRowLastColumn="0" w:lastRowFirstColumn="0" w:lastRowLastColumn="0"/>
              <w:rPr>
                <w:rFonts w:ascii="Cambria" w:hAnsi="Cambria"/>
                <w:color w:val="auto"/>
                <w:sz w:val="22"/>
                <w:szCs w:val="22"/>
              </w:rPr>
            </w:pPr>
            <w:r w:rsidRPr="00925D74">
              <w:rPr>
                <w:rFonts w:ascii="Cambria" w:hAnsi="Cambria"/>
                <w:color w:val="auto"/>
                <w:sz w:val="22"/>
                <w:szCs w:val="22"/>
              </w:rPr>
              <w:t>0.00</w:t>
            </w:r>
          </w:p>
        </w:tc>
      </w:tr>
    </w:tbl>
    <w:p w14:paraId="77B5FF8D" w14:textId="77777777" w:rsidR="004E04E8" w:rsidRDefault="004E04E8" w:rsidP="00517B11">
      <w:pPr>
        <w:pStyle w:val="ListParagraph"/>
        <w:numPr>
          <w:ilvl w:val="0"/>
          <w:numId w:val="43"/>
        </w:numPr>
        <w:spacing w:before="6pt" w:line="12.60pt" w:lineRule="auto"/>
        <w:ind w:start="9.35pt" w:hanging="9.35pt"/>
        <w:contextualSpacing w:val="0"/>
        <w:jc w:val="both"/>
        <w:rPr>
          <w:bCs/>
        </w:rPr>
      </w:pPr>
      <w:bookmarkStart w:id="0" w:name="_Hlk206581954"/>
      <w:r w:rsidRPr="00D07486">
        <w:rPr>
          <w:bCs/>
        </w:rPr>
        <w:t xml:space="preserve">The instructor guarantees these grades if you earn the posted percentages. </w:t>
      </w:r>
    </w:p>
    <w:p w14:paraId="1C19BD29" w14:textId="77777777" w:rsidR="004E04E8" w:rsidRDefault="004E04E8" w:rsidP="004F4E01">
      <w:pPr>
        <w:pStyle w:val="ListParagraph"/>
        <w:numPr>
          <w:ilvl w:val="0"/>
          <w:numId w:val="43"/>
        </w:numPr>
        <w:spacing w:line="12.60pt" w:lineRule="auto"/>
        <w:ind w:start="9.35pt" w:hanging="9.35pt"/>
        <w:jc w:val="both"/>
        <w:rPr>
          <w:bCs/>
        </w:rPr>
      </w:pPr>
      <w:r>
        <w:rPr>
          <w:bCs/>
        </w:rPr>
        <w:t>The</w:t>
      </w:r>
      <w:r w:rsidRPr="00D07486">
        <w:rPr>
          <w:bCs/>
        </w:rPr>
        <w:t xml:space="preserve"> instructor may decide to </w:t>
      </w:r>
      <w:r w:rsidRPr="00D07486">
        <w:rPr>
          <w:bCs/>
          <w:i/>
          <w:iCs/>
        </w:rPr>
        <w:t xml:space="preserve">lower </w:t>
      </w:r>
      <w:r w:rsidRPr="00D07486">
        <w:rPr>
          <w:bCs/>
        </w:rPr>
        <w:t>the thresholds for the grades listed, based upon a curve. The instructor may employ a curve only to lower these thresholds.</w:t>
      </w:r>
    </w:p>
    <w:p w14:paraId="747EEB9C" w14:textId="450C8C7B" w:rsidR="00ED3D63" w:rsidRDefault="00ED3D63" w:rsidP="004F4E01">
      <w:pPr>
        <w:pStyle w:val="ListParagraph"/>
        <w:numPr>
          <w:ilvl w:val="0"/>
          <w:numId w:val="43"/>
        </w:numPr>
        <w:spacing w:line="12.60pt" w:lineRule="auto"/>
        <w:ind w:start="9.35pt" w:hanging="9.35pt"/>
        <w:jc w:val="both"/>
        <w:rPr>
          <w:bCs/>
        </w:rPr>
      </w:pPr>
      <w:r>
        <w:rPr>
          <w:bCs/>
        </w:rPr>
        <w:t xml:space="preserve">In borderline cases, class attendance and participation </w:t>
      </w:r>
      <w:r w:rsidR="00CD06C1">
        <w:rPr>
          <w:bCs/>
        </w:rPr>
        <w:t>will</w:t>
      </w:r>
      <w:r>
        <w:rPr>
          <w:bCs/>
        </w:rPr>
        <w:t xml:space="preserve"> be considered.</w:t>
      </w:r>
    </w:p>
    <w:p w14:paraId="59CC703A" w14:textId="12FA3418" w:rsidR="00E23439" w:rsidRDefault="00E23439" w:rsidP="004F4E01">
      <w:pPr>
        <w:pStyle w:val="ListParagraph"/>
        <w:numPr>
          <w:ilvl w:val="0"/>
          <w:numId w:val="43"/>
        </w:numPr>
        <w:spacing w:line="12.60pt" w:lineRule="auto"/>
        <w:ind w:start="9.35pt" w:hanging="9.35pt"/>
        <w:jc w:val="both"/>
        <w:rPr>
          <w:bCs/>
        </w:rPr>
      </w:pPr>
      <w:r w:rsidRPr="00B26C1D">
        <w:rPr>
          <w:rFonts w:cs="Calibri"/>
          <w:b/>
          <w:bCs/>
          <w:szCs w:val="22"/>
        </w:rPr>
        <w:t xml:space="preserve">Note that </w:t>
      </w:r>
      <w:r>
        <w:rPr>
          <w:rFonts w:cs="Calibri"/>
          <w:b/>
          <w:bCs/>
          <w:szCs w:val="22"/>
        </w:rPr>
        <w:t xml:space="preserve">academic honesty violations will result in a severe grade penalty, including assignment of an </w:t>
      </w:r>
      <w:r w:rsidRPr="00B26C1D">
        <w:rPr>
          <w:rFonts w:cs="Calibri"/>
          <w:b/>
          <w:bCs/>
          <w:szCs w:val="22"/>
        </w:rPr>
        <w:t>E</w:t>
      </w:r>
      <w:r>
        <w:rPr>
          <w:rFonts w:cs="Calibri"/>
          <w:b/>
          <w:bCs/>
          <w:szCs w:val="22"/>
        </w:rPr>
        <w:t xml:space="preserve"> in the course.</w:t>
      </w:r>
    </w:p>
    <w:p w14:paraId="227A87F7" w14:textId="77777777" w:rsidR="004E04E8" w:rsidRPr="007770E0" w:rsidRDefault="004E04E8" w:rsidP="004F4E01">
      <w:pPr>
        <w:pStyle w:val="ListParagraph"/>
        <w:numPr>
          <w:ilvl w:val="0"/>
          <w:numId w:val="43"/>
        </w:numPr>
        <w:spacing w:line="12.60pt" w:lineRule="auto"/>
        <w:ind w:start="9.35pt" w:hanging="9.35pt"/>
      </w:pPr>
      <w:r w:rsidRPr="007770E0">
        <w:rPr>
          <w:szCs w:val="22"/>
        </w:rPr>
        <w:t xml:space="preserve">More information on UF grading policy may be found at: </w:t>
      </w:r>
      <w:hyperlink r:id="rId16" w:history="1">
        <w:r w:rsidRPr="007770E0">
          <w:rPr>
            <w:rStyle w:val="Hyperlink"/>
            <w:color w:val="FF0000"/>
            <w:szCs w:val="22"/>
          </w:rPr>
          <w:t>https://catalog.ufl.edu/ugrad/current/regulations/info/grades.aspx</w:t>
        </w:r>
      </w:hyperlink>
    </w:p>
    <w:bookmarkEnd w:id="0"/>
    <w:p w14:paraId="6FEDF0A2" w14:textId="77777777" w:rsidR="004E04E8" w:rsidRPr="00A53119" w:rsidRDefault="004E04E8" w:rsidP="00820834">
      <w:pPr>
        <w:rPr>
          <w:b/>
          <w:i/>
        </w:rPr>
      </w:pPr>
    </w:p>
    <w:p w14:paraId="3DCA280F" w14:textId="77777777" w:rsidR="0002557A" w:rsidRPr="000059DB" w:rsidRDefault="0002557A" w:rsidP="0002557A">
      <w:pPr>
        <w:jc w:val="both"/>
        <w:rPr>
          <w:b/>
          <w:i/>
          <w:color w:val="000000"/>
          <w:szCs w:val="22"/>
        </w:rPr>
      </w:pPr>
      <w:bookmarkStart w:id="1" w:name="_Hlk206576229"/>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0F6F9860" w14:textId="77777777" w:rsidR="0002557A" w:rsidRPr="000059DB" w:rsidRDefault="0002557A" w:rsidP="0002557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473554F2" w14:textId="77777777" w:rsidR="0002557A" w:rsidRPr="000059DB" w:rsidRDefault="0002557A" w:rsidP="0002557A">
      <w:pPr>
        <w:jc w:val="both"/>
        <w:rPr>
          <w:color w:val="000000"/>
          <w:szCs w:val="22"/>
        </w:rPr>
      </w:pPr>
    </w:p>
    <w:p w14:paraId="640898FC" w14:textId="77777777" w:rsidR="0002557A" w:rsidRPr="000059DB" w:rsidRDefault="0002557A" w:rsidP="0002557A">
      <w:pPr>
        <w:jc w:val="both"/>
        <w:rPr>
          <w:color w:val="000000"/>
          <w:szCs w:val="22"/>
        </w:rPr>
      </w:pPr>
      <w:r w:rsidRPr="000059DB">
        <w:rPr>
          <w:color w:val="000000"/>
          <w:szCs w:val="22"/>
        </w:rPr>
        <w:t>If you feel like your performance in class is being impacted, please contact your instructor or any of the following:</w:t>
      </w:r>
    </w:p>
    <w:p w14:paraId="38E1E9EB" w14:textId="77777777" w:rsidR="0002557A" w:rsidRPr="000059DB" w:rsidRDefault="0002557A" w:rsidP="0002557A">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4DD7A533" w14:textId="77777777" w:rsidR="0002557A" w:rsidRPr="000059DB" w:rsidRDefault="0002557A" w:rsidP="0002557A">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7" w:history="1">
        <w:r w:rsidRPr="00EB5E5F">
          <w:rPr>
            <w:rStyle w:val="Hyperlink"/>
            <w:szCs w:val="22"/>
          </w:rPr>
          <w:t>student-support-hr@eng.ufl.edu</w:t>
        </w:r>
      </w:hyperlink>
      <w:r>
        <w:rPr>
          <w:color w:val="000000"/>
          <w:szCs w:val="22"/>
        </w:rPr>
        <w:t xml:space="preserve"> </w:t>
      </w:r>
    </w:p>
    <w:p w14:paraId="64E984A5" w14:textId="77777777" w:rsidR="0002557A" w:rsidRDefault="0002557A" w:rsidP="0002557A">
      <w:pPr>
        <w:jc w:val="both"/>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8" w:history="1">
        <w:r w:rsidRPr="00A938A9">
          <w:rPr>
            <w:rStyle w:val="Hyperlink"/>
            <w:szCs w:val="22"/>
          </w:rPr>
          <w:t>pld@ufl.edu</w:t>
        </w:r>
      </w:hyperlink>
    </w:p>
    <w:p w14:paraId="3B513625" w14:textId="77777777" w:rsidR="0002557A" w:rsidRDefault="0002557A" w:rsidP="0002557A">
      <w:pPr>
        <w:jc w:val="both"/>
      </w:pPr>
    </w:p>
    <w:p w14:paraId="4206BCD5" w14:textId="77777777" w:rsidR="0002557A" w:rsidRDefault="0002557A" w:rsidP="0002557A">
      <w:pPr>
        <w:autoSpaceDE w:val="0"/>
        <w:autoSpaceDN w:val="0"/>
        <w:adjustRightInd w:val="0"/>
        <w:rPr>
          <w:rFonts w:cs="Calibri"/>
          <w:b/>
          <w:i/>
          <w:szCs w:val="22"/>
        </w:rPr>
      </w:pPr>
      <w:r w:rsidRPr="000F0A51">
        <w:rPr>
          <w:rFonts w:cs="Calibri"/>
          <w:b/>
          <w:i/>
          <w:szCs w:val="22"/>
        </w:rPr>
        <w:t>Academic Policies &amp; Resources</w:t>
      </w:r>
    </w:p>
    <w:p w14:paraId="2C61047A" w14:textId="7ACAFA52" w:rsidR="00EB4982" w:rsidRPr="00520F5D" w:rsidRDefault="00A5546E">
      <w:pPr>
        <w:rPr>
          <w:color w:val="000000"/>
          <w:szCs w:val="22"/>
        </w:rPr>
      </w:pPr>
      <w:r>
        <w:rPr>
          <w:color w:val="000000"/>
          <w:szCs w:val="22"/>
        </w:rPr>
        <w:t>More</w:t>
      </w:r>
      <w:r w:rsidR="00AE3C5F">
        <w:rPr>
          <w:color w:val="000000"/>
          <w:szCs w:val="22"/>
        </w:rPr>
        <w:t xml:space="preserve"> information on UF </w:t>
      </w:r>
      <w:r w:rsidR="0002557A" w:rsidRPr="000F0A51">
        <w:rPr>
          <w:color w:val="000000"/>
          <w:szCs w:val="22"/>
        </w:rPr>
        <w:t>academic policies and campus resources</w:t>
      </w:r>
      <w:r w:rsidR="00AE3C5F">
        <w:rPr>
          <w:color w:val="000000"/>
          <w:szCs w:val="22"/>
        </w:rPr>
        <w:t xml:space="preserve"> is available at</w:t>
      </w:r>
      <w:r w:rsidR="0002557A">
        <w:rPr>
          <w:color w:val="000000"/>
          <w:szCs w:val="22"/>
        </w:rPr>
        <w:t xml:space="preserve"> </w:t>
      </w:r>
      <w:hyperlink r:id="rId19" w:history="1">
        <w:r w:rsidR="0002557A" w:rsidRPr="00054783">
          <w:rPr>
            <w:rStyle w:val="Hyperlink"/>
            <w:szCs w:val="22"/>
          </w:rPr>
          <w:t>https://go.ufl.edu/syllabuspolicies</w:t>
        </w:r>
      </w:hyperlink>
      <w:r w:rsidR="0002557A" w:rsidRPr="000F0A51">
        <w:rPr>
          <w:color w:val="000000"/>
          <w:szCs w:val="22"/>
        </w:rPr>
        <w:t>.</w:t>
      </w:r>
      <w:bookmarkEnd w:id="1"/>
    </w:p>
    <w:sectPr w:rsidR="00EB4982" w:rsidRPr="00520F5D" w:rsidSect="004547C4">
      <w:footerReference w:type="default" r:id="rId20"/>
      <w:pgSz w:w="612pt" w:h="792pt"/>
      <w:pgMar w:top="36pt" w:right="36pt" w:bottom="36pt" w:left="36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05EA1E2A" w14:textId="77777777" w:rsidR="001C2C64" w:rsidRDefault="001C2C64" w:rsidP="00BE1628">
      <w:r>
        <w:separator/>
      </w:r>
    </w:p>
  </w:endnote>
  <w:endnote w:type="continuationSeparator" w:id="0">
    <w:p w14:paraId="1F848B73" w14:textId="77777777" w:rsidR="001C2C64" w:rsidRDefault="001C2C64" w:rsidP="00BE1628">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Calibri-Bold">
    <w:altName w:val="Calibri"/>
    <w:panose1 w:val="00000000000000000000"/>
    <w:charset w:characterSet="iso-8859-1"/>
    <w:family w:val="auto"/>
    <w:notTrueType/>
    <w:pitch w:val="default"/>
    <w:sig w:usb0="00000003" w:usb1="00000000" w:usb2="00000000" w:usb3="00000000" w:csb0="00000001" w:csb1="00000000"/>
  </w:font>
  <w:font w:name="Cambria">
    <w:altName w:val="Cambria"/>
    <w:panose1 w:val="02040503050406030204"/>
    <w:charset w:characterSet="iso-8859-1"/>
    <w:family w:val="roman"/>
    <w:pitch w:val="variable"/>
    <w:sig w:usb0="E00006FF" w:usb1="420024FF" w:usb2="02000000" w:usb3="00000000" w:csb0="0000019F" w:csb1="00000000"/>
  </w:font>
  <w:font w:name="Tahoma">
    <w:panose1 w:val="020B0604030504040204"/>
    <w:charset w:characterSet="iso-8859-1"/>
    <w:family w:val="swiss"/>
    <w:pitch w:val="variable"/>
    <w:sig w:usb0="E1002EFF" w:usb1="C000605B" w:usb2="00000029" w:usb3="00000000" w:csb0="000101FF" w:csb1="00000000"/>
  </w:font>
  <w:font w:name="Calibri">
    <w:panose1 w:val="020F0502020204030204"/>
    <w:charset w:characterSet="iso-8859-1"/>
    <w:family w:val="swiss"/>
    <w:pitch w:val="variable"/>
    <w:sig w:usb0="E4002EFF" w:usb1="C200247B" w:usb2="00000009" w:usb3="00000000" w:csb0="000001FF" w:csb1="00000000"/>
  </w:font>
  <w:font w:name="Calibri-Italic">
    <w:altName w:val="Calibri"/>
    <w:panose1 w:val="00000000000000000000"/>
    <w:charset w:characterSet="iso-8859-1"/>
    <w:family w:val="auto"/>
    <w:notTrueType/>
    <w:pitch w:val="default"/>
    <w:sig w:usb0="00000003" w:usb1="00000000" w:usb2="00000000" w:usb3="00000000" w:csb0="00000001" w:csb1="00000000"/>
  </w:font>
  <w:font w:name="Calibri Light">
    <w:panose1 w:val="020F03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FC6BC13" w14:textId="37AA598C" w:rsidR="00BE1628" w:rsidRPr="00AE18E6" w:rsidRDefault="00AE18E6" w:rsidP="00053C05">
    <w:pPr>
      <w:pStyle w:val="Footer"/>
      <w:tabs>
        <w:tab w:val="clear" w:pos="234pt"/>
      </w:tabs>
      <w:rPr>
        <w:b/>
        <w:i/>
        <w:noProof/>
        <w:sz w:val="20"/>
      </w:rPr>
    </w:pPr>
    <w:r w:rsidRPr="00AE18E6">
      <w:rPr>
        <w:b/>
        <w:i/>
        <w:sz w:val="20"/>
      </w:rPr>
      <w:t>Process Economics and Optimization</w:t>
    </w:r>
    <w:r w:rsidR="00BA6E7F" w:rsidRPr="00AE18E6">
      <w:rPr>
        <w:b/>
        <w:i/>
        <w:sz w:val="20"/>
      </w:rPr>
      <w:t xml:space="preserve">, </w:t>
    </w:r>
    <w:r w:rsidRPr="00AE18E6">
      <w:rPr>
        <w:b/>
        <w:i/>
        <w:sz w:val="20"/>
      </w:rPr>
      <w:t>ECH 4604</w:t>
    </w:r>
    <w:r w:rsidR="00BA6E7F" w:rsidRPr="00AE18E6">
      <w:rPr>
        <w:b/>
        <w:i/>
        <w:sz w:val="20"/>
      </w:rPr>
      <w:tab/>
      <w:t xml:space="preserve">Page </w:t>
    </w:r>
    <w:r w:rsidR="00BA6E7F" w:rsidRPr="00AE18E6">
      <w:rPr>
        <w:b/>
        <w:i/>
        <w:sz w:val="20"/>
      </w:rPr>
      <w:fldChar w:fldCharType="begin"/>
    </w:r>
    <w:r w:rsidR="00BA6E7F" w:rsidRPr="00AE18E6">
      <w:rPr>
        <w:b/>
        <w:i/>
        <w:sz w:val="20"/>
      </w:rPr>
      <w:instrText xml:space="preserve"> PAGE   \* MERGEFORMAT </w:instrText>
    </w:r>
    <w:r w:rsidR="00BA6E7F" w:rsidRPr="00AE18E6">
      <w:rPr>
        <w:b/>
        <w:i/>
        <w:sz w:val="20"/>
      </w:rPr>
      <w:fldChar w:fldCharType="separate"/>
    </w:r>
    <w:r w:rsidR="00AF1FCD" w:rsidRPr="00AE18E6">
      <w:rPr>
        <w:b/>
        <w:i/>
        <w:noProof/>
        <w:sz w:val="20"/>
      </w:rPr>
      <w:t>5</w:t>
    </w:r>
    <w:r w:rsidR="00BA6E7F" w:rsidRPr="00AE18E6">
      <w:rPr>
        <w:b/>
        <w:i/>
        <w:noProof/>
        <w:sz w:val="20"/>
      </w:rPr>
      <w:fldChar w:fldCharType="end"/>
    </w:r>
    <w:r w:rsidR="00053C05" w:rsidRPr="00AE18E6">
      <w:rPr>
        <w:b/>
        <w:i/>
        <w:noProof/>
        <w:sz w:val="20"/>
      </w:rPr>
      <w:t xml:space="preserve"> </w:t>
    </w:r>
  </w:p>
  <w:p w14:paraId="362A0C01" w14:textId="66E45EDE" w:rsidR="00BA6E7F" w:rsidRPr="00AE18E6" w:rsidRDefault="00AE18E6" w:rsidP="00053C05">
    <w:pPr>
      <w:pStyle w:val="Footer"/>
      <w:tabs>
        <w:tab w:val="clear" w:pos="234pt"/>
      </w:tabs>
      <w:rPr>
        <w:b/>
        <w:i/>
        <w:sz w:val="20"/>
      </w:rPr>
    </w:pPr>
    <w:r w:rsidRPr="00AE18E6">
      <w:rPr>
        <w:b/>
        <w:i/>
        <w:noProof/>
        <w:sz w:val="20"/>
      </w:rPr>
      <w:t>Prof. D. Kopelevich,</w:t>
    </w:r>
    <w:r w:rsidR="008B3182">
      <w:rPr>
        <w:b/>
        <w:i/>
        <w:noProof/>
        <w:sz w:val="20"/>
      </w:rPr>
      <w:t xml:space="preserve"> Spring</w:t>
    </w:r>
    <w:r w:rsidR="00243F6C">
      <w:rPr>
        <w:b/>
        <w:i/>
        <w:noProof/>
        <w:sz w:val="20"/>
      </w:rPr>
      <w:t xml:space="preserve"> 202</w:t>
    </w:r>
    <w:r w:rsidR="008B3182">
      <w:rPr>
        <w:b/>
        <w:i/>
        <w:noProof/>
        <w:sz w:val="20"/>
      </w:rPr>
      <w:t>6</w:t>
    </w:r>
    <w:r w:rsidR="00053C05" w:rsidRPr="00AE18E6">
      <w:rPr>
        <w:b/>
        <w:i/>
        <w:noProof/>
        <w:sz w:val="20"/>
      </w:rPr>
      <w:tab/>
    </w:r>
    <w:r w:rsidR="00065506" w:rsidRPr="00AE18E6">
      <w:rPr>
        <w:b/>
        <w:i/>
        <w:noProof/>
        <w:sz w:val="18"/>
        <w:szCs w:val="18"/>
      </w:rPr>
      <w:t>v08/</w:t>
    </w:r>
    <w:r w:rsidR="009A6B11" w:rsidRPr="00AE18E6">
      <w:rPr>
        <w:b/>
        <w:i/>
        <w:noProof/>
        <w:sz w:val="18"/>
        <w:szCs w:val="18"/>
      </w:rPr>
      <w:t>05</w:t>
    </w:r>
    <w:r w:rsidR="00053C05" w:rsidRPr="00AE18E6">
      <w:rPr>
        <w:b/>
        <w:i/>
        <w:noProof/>
        <w:sz w:val="18"/>
        <w:szCs w:val="18"/>
      </w:rPr>
      <w:t>/2</w:t>
    </w:r>
    <w:r w:rsidR="009A6B11" w:rsidRPr="00AE18E6">
      <w:rPr>
        <w:b/>
        <w:i/>
        <w:noProof/>
        <w:sz w:val="18"/>
        <w:szCs w:val="18"/>
      </w:rPr>
      <w:t>2</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26ACF7AF" w14:textId="77777777" w:rsidR="001C2C64" w:rsidRDefault="001C2C64" w:rsidP="00BE1628">
      <w:r>
        <w:separator/>
      </w:r>
    </w:p>
  </w:footnote>
  <w:footnote w:type="continuationSeparator" w:id="0">
    <w:p w14:paraId="1C35C21C" w14:textId="77777777" w:rsidR="001C2C64" w:rsidRDefault="001C2C64" w:rsidP="00BE1628">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D48A3B90"/>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start"/>
      <w:pPr>
        <w:ind w:start="36pt" w:hanging="18pt"/>
      </w:p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2" w15:restartNumberingAfterBreak="0">
    <w:nsid w:val="067C7310"/>
    <w:multiLevelType w:val="multilevel"/>
    <w:tmpl w:val="F2BE0032"/>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3" w15:restartNumberingAfterBreak="0">
    <w:nsid w:val="0A0762CF"/>
    <w:multiLevelType w:val="hybridMultilevel"/>
    <w:tmpl w:val="80C8E16E"/>
    <w:lvl w:ilvl="0" w:tplc="AB4CF9BA">
      <w:start w:val="1"/>
      <w:numFmt w:val="upperLetter"/>
      <w:lvlText w:val="%1."/>
      <w:lvlJc w:val="start"/>
      <w:pPr>
        <w:ind w:start="36pt" w:hanging="18pt"/>
      </w:pPr>
      <w:rPr>
        <w:rFonts w:hint="default"/>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4" w15:restartNumberingAfterBreak="0">
    <w:nsid w:val="117A26A3"/>
    <w:multiLevelType w:val="hybridMultilevel"/>
    <w:tmpl w:val="FA70489E"/>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5" w15:restartNumberingAfterBreak="0">
    <w:nsid w:val="11871CED"/>
    <w:multiLevelType w:val="hybridMultilevel"/>
    <w:tmpl w:val="B756D49E"/>
    <w:lvl w:ilvl="0" w:tplc="04090001">
      <w:start w:val="1"/>
      <w:numFmt w:val="bullet"/>
      <w:lvlText w:val=""/>
      <w:lvlJc w:val="start"/>
      <w:pPr>
        <w:ind w:start="36pt" w:hanging="18pt"/>
      </w:pPr>
      <w:rPr>
        <w:rFonts w:ascii="Symbol" w:hAnsi="Symbol" w:hint="default"/>
      </w:rPr>
    </w:lvl>
    <w:lvl w:ilvl="1" w:tplc="FFFFFFFF" w:tentative="1">
      <w:start w:val="1"/>
      <w:numFmt w:val="lowerLetter"/>
      <w:lvlText w:val="%2."/>
      <w:lvlJc w:val="start"/>
      <w:pPr>
        <w:ind w:start="72pt" w:hanging="18pt"/>
      </w:pPr>
    </w:lvl>
    <w:lvl w:ilvl="2" w:tplc="FFFFFFFF" w:tentative="1">
      <w:start w:val="1"/>
      <w:numFmt w:val="lowerRoman"/>
      <w:lvlText w:val="%3."/>
      <w:lvlJc w:val="end"/>
      <w:pPr>
        <w:ind w:start="108pt" w:hanging="9pt"/>
      </w:pPr>
    </w:lvl>
    <w:lvl w:ilvl="3" w:tplc="FFFFFFFF" w:tentative="1">
      <w:start w:val="1"/>
      <w:numFmt w:val="decimal"/>
      <w:lvlText w:val="%4."/>
      <w:lvlJc w:val="start"/>
      <w:pPr>
        <w:ind w:start="144pt" w:hanging="18pt"/>
      </w:pPr>
    </w:lvl>
    <w:lvl w:ilvl="4" w:tplc="FFFFFFFF" w:tentative="1">
      <w:start w:val="1"/>
      <w:numFmt w:val="lowerLetter"/>
      <w:lvlText w:val="%5."/>
      <w:lvlJc w:val="start"/>
      <w:pPr>
        <w:ind w:start="180pt" w:hanging="18pt"/>
      </w:pPr>
    </w:lvl>
    <w:lvl w:ilvl="5" w:tplc="FFFFFFFF" w:tentative="1">
      <w:start w:val="1"/>
      <w:numFmt w:val="lowerRoman"/>
      <w:lvlText w:val="%6."/>
      <w:lvlJc w:val="end"/>
      <w:pPr>
        <w:ind w:start="216pt" w:hanging="9pt"/>
      </w:pPr>
    </w:lvl>
    <w:lvl w:ilvl="6" w:tplc="FFFFFFFF" w:tentative="1">
      <w:start w:val="1"/>
      <w:numFmt w:val="decimal"/>
      <w:lvlText w:val="%7."/>
      <w:lvlJc w:val="start"/>
      <w:pPr>
        <w:ind w:start="252pt" w:hanging="18pt"/>
      </w:pPr>
    </w:lvl>
    <w:lvl w:ilvl="7" w:tplc="FFFFFFFF" w:tentative="1">
      <w:start w:val="1"/>
      <w:numFmt w:val="lowerLetter"/>
      <w:lvlText w:val="%8."/>
      <w:lvlJc w:val="start"/>
      <w:pPr>
        <w:ind w:start="288pt" w:hanging="18pt"/>
      </w:pPr>
    </w:lvl>
    <w:lvl w:ilvl="8" w:tplc="FFFFFFFF" w:tentative="1">
      <w:start w:val="1"/>
      <w:numFmt w:val="lowerRoman"/>
      <w:lvlText w:val="%9."/>
      <w:lvlJc w:val="end"/>
      <w:pPr>
        <w:ind w:start="324pt" w:hanging="9pt"/>
      </w:pPr>
    </w:lvl>
  </w:abstractNum>
  <w:abstractNum w:abstractNumId="6" w15:restartNumberingAfterBreak="0">
    <w:nsid w:val="166E2FE3"/>
    <w:multiLevelType w:val="hybridMultilevel"/>
    <w:tmpl w:val="E0B40F98"/>
    <w:lvl w:ilvl="0" w:tplc="04090001">
      <w:start w:val="1"/>
      <w:numFmt w:val="bullet"/>
      <w:lvlText w:val=""/>
      <w:lvlJc w:val="start"/>
      <w:pPr>
        <w:ind w:start="42.75pt" w:hanging="24.75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7" w15:restartNumberingAfterBreak="0">
    <w:nsid w:val="1739243F"/>
    <w:multiLevelType w:val="hybridMultilevel"/>
    <w:tmpl w:val="4792198C"/>
    <w:lvl w:ilvl="0" w:tplc="1E8A1836">
      <w:start w:val="1"/>
      <w:numFmt w:val="decimal"/>
      <w:lvlText w:val="%1."/>
      <w:lvlJc w:val="start"/>
      <w:pPr>
        <w:ind w:start="36pt" w:hanging="18pt"/>
      </w:pPr>
      <w:rPr>
        <w:rFonts w:hint="default"/>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8" w15:restartNumberingAfterBreak="0">
    <w:nsid w:val="21087AB1"/>
    <w:multiLevelType w:val="multilevel"/>
    <w:tmpl w:val="6534104E"/>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9" w15:restartNumberingAfterBreak="0">
    <w:nsid w:val="21F624BA"/>
    <w:multiLevelType w:val="hybridMultilevel"/>
    <w:tmpl w:val="42702F4A"/>
    <w:lvl w:ilvl="0" w:tplc="A2147F30">
      <w:start w:val="1"/>
      <w:numFmt w:val="bullet"/>
      <w:lvlText w:val=""/>
      <w:lvlJc w:val="start"/>
      <w:pPr>
        <w:ind w:start="30.15pt" w:hanging="18pt"/>
      </w:pPr>
      <w:rPr>
        <w:rFonts w:ascii="Symbol" w:hAnsi="Symbol" w:hint="default"/>
        <w:color w:val="auto"/>
      </w:rPr>
    </w:lvl>
    <w:lvl w:ilvl="1" w:tplc="04090003">
      <w:start w:val="1"/>
      <w:numFmt w:val="bullet"/>
      <w:lvlText w:val="o"/>
      <w:lvlJc w:val="start"/>
      <w:pPr>
        <w:ind w:start="66.15pt" w:hanging="18pt"/>
      </w:pPr>
      <w:rPr>
        <w:rFonts w:ascii="Courier New" w:hAnsi="Courier New" w:cs="Courier New" w:hint="default"/>
      </w:rPr>
    </w:lvl>
    <w:lvl w:ilvl="2" w:tplc="04090005" w:tentative="1">
      <w:start w:val="1"/>
      <w:numFmt w:val="bullet"/>
      <w:lvlText w:val=""/>
      <w:lvlJc w:val="start"/>
      <w:pPr>
        <w:ind w:start="102.15pt" w:hanging="18pt"/>
      </w:pPr>
      <w:rPr>
        <w:rFonts w:ascii="Wingdings" w:hAnsi="Wingdings" w:hint="default"/>
      </w:rPr>
    </w:lvl>
    <w:lvl w:ilvl="3" w:tplc="04090001" w:tentative="1">
      <w:start w:val="1"/>
      <w:numFmt w:val="bullet"/>
      <w:lvlText w:val=""/>
      <w:lvlJc w:val="start"/>
      <w:pPr>
        <w:ind w:start="138.15pt" w:hanging="18pt"/>
      </w:pPr>
      <w:rPr>
        <w:rFonts w:ascii="Symbol" w:hAnsi="Symbol" w:hint="default"/>
      </w:rPr>
    </w:lvl>
    <w:lvl w:ilvl="4" w:tplc="04090003" w:tentative="1">
      <w:start w:val="1"/>
      <w:numFmt w:val="bullet"/>
      <w:lvlText w:val="o"/>
      <w:lvlJc w:val="start"/>
      <w:pPr>
        <w:ind w:start="174.15pt" w:hanging="18pt"/>
      </w:pPr>
      <w:rPr>
        <w:rFonts w:ascii="Courier New" w:hAnsi="Courier New" w:cs="Courier New" w:hint="default"/>
      </w:rPr>
    </w:lvl>
    <w:lvl w:ilvl="5" w:tplc="04090005" w:tentative="1">
      <w:start w:val="1"/>
      <w:numFmt w:val="bullet"/>
      <w:lvlText w:val=""/>
      <w:lvlJc w:val="start"/>
      <w:pPr>
        <w:ind w:start="210.15pt" w:hanging="18pt"/>
      </w:pPr>
      <w:rPr>
        <w:rFonts w:ascii="Wingdings" w:hAnsi="Wingdings" w:hint="default"/>
      </w:rPr>
    </w:lvl>
    <w:lvl w:ilvl="6" w:tplc="04090001" w:tentative="1">
      <w:start w:val="1"/>
      <w:numFmt w:val="bullet"/>
      <w:lvlText w:val=""/>
      <w:lvlJc w:val="start"/>
      <w:pPr>
        <w:ind w:start="246.15pt" w:hanging="18pt"/>
      </w:pPr>
      <w:rPr>
        <w:rFonts w:ascii="Symbol" w:hAnsi="Symbol" w:hint="default"/>
      </w:rPr>
    </w:lvl>
    <w:lvl w:ilvl="7" w:tplc="04090003" w:tentative="1">
      <w:start w:val="1"/>
      <w:numFmt w:val="bullet"/>
      <w:lvlText w:val="o"/>
      <w:lvlJc w:val="start"/>
      <w:pPr>
        <w:ind w:start="282.15pt" w:hanging="18pt"/>
      </w:pPr>
      <w:rPr>
        <w:rFonts w:ascii="Courier New" w:hAnsi="Courier New" w:cs="Courier New" w:hint="default"/>
      </w:rPr>
    </w:lvl>
    <w:lvl w:ilvl="8" w:tplc="04090005" w:tentative="1">
      <w:start w:val="1"/>
      <w:numFmt w:val="bullet"/>
      <w:lvlText w:val=""/>
      <w:lvlJc w:val="start"/>
      <w:pPr>
        <w:ind w:start="318.15pt" w:hanging="18pt"/>
      </w:pPr>
      <w:rPr>
        <w:rFonts w:ascii="Wingdings" w:hAnsi="Wingdings" w:hint="default"/>
      </w:rPr>
    </w:lvl>
  </w:abstractNum>
  <w:abstractNum w:abstractNumId="10" w15:restartNumberingAfterBreak="0">
    <w:nsid w:val="22223727"/>
    <w:multiLevelType w:val="multilevel"/>
    <w:tmpl w:val="028C0CEA"/>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1" w15:restartNumberingAfterBreak="0">
    <w:nsid w:val="2C3063E1"/>
    <w:multiLevelType w:val="hybridMultilevel"/>
    <w:tmpl w:val="FFBEC53A"/>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2" w15:restartNumberingAfterBreak="0">
    <w:nsid w:val="364F39E4"/>
    <w:multiLevelType w:val="hybridMultilevel"/>
    <w:tmpl w:val="1904F22E"/>
    <w:lvl w:ilvl="0" w:tplc="FFFFFFFF">
      <w:start w:val="1"/>
      <w:numFmt w:val="upperLetter"/>
      <w:lvlText w:val="%1."/>
      <w:lvlJc w:val="start"/>
      <w:pPr>
        <w:ind w:start="36pt" w:hanging="18pt"/>
      </w:pPr>
      <w:rPr>
        <w:rFonts w:hint="default"/>
      </w:rPr>
    </w:lvl>
    <w:lvl w:ilvl="1" w:tplc="FFFFFFFF">
      <w:start w:val="1"/>
      <w:numFmt w:val="lowerLetter"/>
      <w:lvlText w:val="%2."/>
      <w:lvlJc w:val="start"/>
      <w:pPr>
        <w:ind w:start="72pt" w:hanging="18pt"/>
      </w:pPr>
    </w:lvl>
    <w:lvl w:ilvl="2" w:tplc="FFFFFFFF" w:tentative="1">
      <w:start w:val="1"/>
      <w:numFmt w:val="lowerRoman"/>
      <w:lvlText w:val="%3."/>
      <w:lvlJc w:val="end"/>
      <w:pPr>
        <w:ind w:start="108pt" w:hanging="9pt"/>
      </w:pPr>
    </w:lvl>
    <w:lvl w:ilvl="3" w:tplc="FFFFFFFF" w:tentative="1">
      <w:start w:val="1"/>
      <w:numFmt w:val="decimal"/>
      <w:lvlText w:val="%4."/>
      <w:lvlJc w:val="start"/>
      <w:pPr>
        <w:ind w:start="144pt" w:hanging="18pt"/>
      </w:pPr>
    </w:lvl>
    <w:lvl w:ilvl="4" w:tplc="FFFFFFFF" w:tentative="1">
      <w:start w:val="1"/>
      <w:numFmt w:val="lowerLetter"/>
      <w:lvlText w:val="%5."/>
      <w:lvlJc w:val="start"/>
      <w:pPr>
        <w:ind w:start="180pt" w:hanging="18pt"/>
      </w:pPr>
    </w:lvl>
    <w:lvl w:ilvl="5" w:tplc="FFFFFFFF" w:tentative="1">
      <w:start w:val="1"/>
      <w:numFmt w:val="lowerRoman"/>
      <w:lvlText w:val="%6."/>
      <w:lvlJc w:val="end"/>
      <w:pPr>
        <w:ind w:start="216pt" w:hanging="9pt"/>
      </w:pPr>
    </w:lvl>
    <w:lvl w:ilvl="6" w:tplc="FFFFFFFF" w:tentative="1">
      <w:start w:val="1"/>
      <w:numFmt w:val="decimal"/>
      <w:lvlText w:val="%7."/>
      <w:lvlJc w:val="start"/>
      <w:pPr>
        <w:ind w:start="252pt" w:hanging="18pt"/>
      </w:pPr>
    </w:lvl>
    <w:lvl w:ilvl="7" w:tplc="FFFFFFFF" w:tentative="1">
      <w:start w:val="1"/>
      <w:numFmt w:val="lowerLetter"/>
      <w:lvlText w:val="%8."/>
      <w:lvlJc w:val="start"/>
      <w:pPr>
        <w:ind w:start="288pt" w:hanging="18pt"/>
      </w:pPr>
    </w:lvl>
    <w:lvl w:ilvl="8" w:tplc="FFFFFFFF" w:tentative="1">
      <w:start w:val="1"/>
      <w:numFmt w:val="lowerRoman"/>
      <w:lvlText w:val="%9."/>
      <w:lvlJc w:val="end"/>
      <w:pPr>
        <w:ind w:start="324pt" w:hanging="9pt"/>
      </w:pPr>
    </w:lvl>
  </w:abstractNum>
  <w:abstractNum w:abstractNumId="13" w15:restartNumberingAfterBreak="0">
    <w:nsid w:val="36866FD2"/>
    <w:multiLevelType w:val="multilevel"/>
    <w:tmpl w:val="0FFEC01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4" w15:restartNumberingAfterBreak="0">
    <w:nsid w:val="36B62B69"/>
    <w:multiLevelType w:val="multilevel"/>
    <w:tmpl w:val="0AA4836A"/>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5" w15:restartNumberingAfterBreak="0">
    <w:nsid w:val="397A43E7"/>
    <w:multiLevelType w:val="multilevel"/>
    <w:tmpl w:val="508A0DCE"/>
    <w:lvl w:ilvl="0">
      <w:start w:val="1"/>
      <w:numFmt w:val="decimal"/>
      <w:lvlText w:val="%1."/>
      <w:lvlJc w:val="start"/>
      <w:pPr>
        <w:tabs>
          <w:tab w:val="num" w:pos="18pt"/>
        </w:tabs>
        <w:ind w:start="18pt" w:hanging="18pt"/>
      </w:pPr>
    </w:lvl>
    <w:lvl w:ilvl="1">
      <w:start w:val="1"/>
      <w:numFmt w:val="lowerLetter"/>
      <w:lvlText w:val="%2."/>
      <w:lvlJc w:val="start"/>
      <w:pPr>
        <w:tabs>
          <w:tab w:val="num" w:pos="54pt"/>
        </w:tabs>
        <w:ind w:start="54pt" w:hanging="18pt"/>
      </w:pPr>
    </w:lvl>
    <w:lvl w:ilvl="2">
      <w:start w:val="1"/>
      <w:numFmt w:val="lowerRoman"/>
      <w:lvlText w:val="%3."/>
      <w:lvlJc w:val="end"/>
      <w:pPr>
        <w:tabs>
          <w:tab w:val="num" w:pos="90pt"/>
        </w:tabs>
        <w:ind w:start="90pt" w:hanging="9pt"/>
      </w:pPr>
    </w:lvl>
    <w:lvl w:ilvl="3">
      <w:start w:val="1"/>
      <w:numFmt w:val="decimal"/>
      <w:lvlText w:val="%4."/>
      <w:lvlJc w:val="start"/>
      <w:pPr>
        <w:tabs>
          <w:tab w:val="num" w:pos="126pt"/>
        </w:tabs>
        <w:ind w:start="126pt" w:hanging="18pt"/>
      </w:pPr>
    </w:lvl>
    <w:lvl w:ilvl="4">
      <w:start w:val="1"/>
      <w:numFmt w:val="lowerLetter"/>
      <w:lvlText w:val="%5."/>
      <w:lvlJc w:val="start"/>
      <w:pPr>
        <w:tabs>
          <w:tab w:val="num" w:pos="162pt"/>
        </w:tabs>
        <w:ind w:start="162pt" w:hanging="18pt"/>
      </w:pPr>
    </w:lvl>
    <w:lvl w:ilvl="5">
      <w:start w:val="1"/>
      <w:numFmt w:val="lowerRoman"/>
      <w:lvlText w:val="%6."/>
      <w:lvlJc w:val="end"/>
      <w:pPr>
        <w:tabs>
          <w:tab w:val="num" w:pos="198pt"/>
        </w:tabs>
        <w:ind w:start="198pt" w:hanging="9pt"/>
      </w:pPr>
    </w:lvl>
    <w:lvl w:ilvl="6">
      <w:start w:val="1"/>
      <w:numFmt w:val="decimal"/>
      <w:lvlText w:val="%7."/>
      <w:lvlJc w:val="start"/>
      <w:pPr>
        <w:tabs>
          <w:tab w:val="num" w:pos="234pt"/>
        </w:tabs>
        <w:ind w:start="234pt" w:hanging="18pt"/>
      </w:pPr>
    </w:lvl>
    <w:lvl w:ilvl="7">
      <w:start w:val="1"/>
      <w:numFmt w:val="lowerLetter"/>
      <w:lvlText w:val="%8."/>
      <w:lvlJc w:val="start"/>
      <w:pPr>
        <w:tabs>
          <w:tab w:val="num" w:pos="270pt"/>
        </w:tabs>
        <w:ind w:start="270pt" w:hanging="18pt"/>
      </w:pPr>
    </w:lvl>
    <w:lvl w:ilvl="8">
      <w:start w:val="1"/>
      <w:numFmt w:val="lowerRoman"/>
      <w:lvlText w:val="%9."/>
      <w:lvlJc w:val="end"/>
      <w:pPr>
        <w:tabs>
          <w:tab w:val="num" w:pos="306pt"/>
        </w:tabs>
        <w:ind w:start="306pt" w:hanging="9pt"/>
      </w:pPr>
    </w:lvl>
  </w:abstractNum>
  <w:abstractNum w:abstractNumId="16" w15:restartNumberingAfterBreak="0">
    <w:nsid w:val="3E5C0593"/>
    <w:multiLevelType w:val="hybridMultilevel"/>
    <w:tmpl w:val="0CB6E378"/>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7" w15:restartNumberingAfterBreak="0">
    <w:nsid w:val="43FA0515"/>
    <w:multiLevelType w:val="hybridMultilevel"/>
    <w:tmpl w:val="508A0DCE"/>
    <w:lvl w:ilvl="0" w:tplc="0409000F">
      <w:start w:val="1"/>
      <w:numFmt w:val="decimal"/>
      <w:lvlText w:val="%1."/>
      <w:lvlJc w:val="start"/>
      <w:pPr>
        <w:tabs>
          <w:tab w:val="num" w:pos="18pt"/>
        </w:tabs>
        <w:ind w:start="18pt" w:hanging="18pt"/>
      </w:pPr>
    </w:lvl>
    <w:lvl w:ilvl="1" w:tplc="04090019" w:tentative="1">
      <w:start w:val="1"/>
      <w:numFmt w:val="lowerLetter"/>
      <w:lvlText w:val="%2."/>
      <w:lvlJc w:val="start"/>
      <w:pPr>
        <w:tabs>
          <w:tab w:val="num" w:pos="54pt"/>
        </w:tabs>
        <w:ind w:start="54pt" w:hanging="18pt"/>
      </w:pPr>
    </w:lvl>
    <w:lvl w:ilvl="2" w:tplc="0409001B" w:tentative="1">
      <w:start w:val="1"/>
      <w:numFmt w:val="lowerRoman"/>
      <w:lvlText w:val="%3."/>
      <w:lvlJc w:val="end"/>
      <w:pPr>
        <w:tabs>
          <w:tab w:val="num" w:pos="90pt"/>
        </w:tabs>
        <w:ind w:start="90pt" w:hanging="9pt"/>
      </w:pPr>
    </w:lvl>
    <w:lvl w:ilvl="3" w:tplc="0409000F" w:tentative="1">
      <w:start w:val="1"/>
      <w:numFmt w:val="decimal"/>
      <w:lvlText w:val="%4."/>
      <w:lvlJc w:val="start"/>
      <w:pPr>
        <w:tabs>
          <w:tab w:val="num" w:pos="126pt"/>
        </w:tabs>
        <w:ind w:start="126pt" w:hanging="18pt"/>
      </w:pPr>
    </w:lvl>
    <w:lvl w:ilvl="4" w:tplc="04090019" w:tentative="1">
      <w:start w:val="1"/>
      <w:numFmt w:val="lowerLetter"/>
      <w:lvlText w:val="%5."/>
      <w:lvlJc w:val="start"/>
      <w:pPr>
        <w:tabs>
          <w:tab w:val="num" w:pos="162pt"/>
        </w:tabs>
        <w:ind w:start="162pt" w:hanging="18pt"/>
      </w:pPr>
    </w:lvl>
    <w:lvl w:ilvl="5" w:tplc="0409001B" w:tentative="1">
      <w:start w:val="1"/>
      <w:numFmt w:val="lowerRoman"/>
      <w:lvlText w:val="%6."/>
      <w:lvlJc w:val="end"/>
      <w:pPr>
        <w:tabs>
          <w:tab w:val="num" w:pos="198pt"/>
        </w:tabs>
        <w:ind w:start="198pt" w:hanging="9pt"/>
      </w:pPr>
    </w:lvl>
    <w:lvl w:ilvl="6" w:tplc="0409000F" w:tentative="1">
      <w:start w:val="1"/>
      <w:numFmt w:val="decimal"/>
      <w:lvlText w:val="%7."/>
      <w:lvlJc w:val="start"/>
      <w:pPr>
        <w:tabs>
          <w:tab w:val="num" w:pos="234pt"/>
        </w:tabs>
        <w:ind w:start="234pt" w:hanging="18pt"/>
      </w:pPr>
    </w:lvl>
    <w:lvl w:ilvl="7" w:tplc="04090019" w:tentative="1">
      <w:start w:val="1"/>
      <w:numFmt w:val="lowerLetter"/>
      <w:lvlText w:val="%8."/>
      <w:lvlJc w:val="start"/>
      <w:pPr>
        <w:tabs>
          <w:tab w:val="num" w:pos="270pt"/>
        </w:tabs>
        <w:ind w:start="270pt" w:hanging="18pt"/>
      </w:pPr>
    </w:lvl>
    <w:lvl w:ilvl="8" w:tplc="0409001B" w:tentative="1">
      <w:start w:val="1"/>
      <w:numFmt w:val="lowerRoman"/>
      <w:lvlText w:val="%9."/>
      <w:lvlJc w:val="end"/>
      <w:pPr>
        <w:tabs>
          <w:tab w:val="num" w:pos="306pt"/>
        </w:tabs>
        <w:ind w:start="306pt" w:hanging="9pt"/>
      </w:pPr>
    </w:lvl>
  </w:abstractNum>
  <w:abstractNum w:abstractNumId="18" w15:restartNumberingAfterBreak="0">
    <w:nsid w:val="455B7097"/>
    <w:multiLevelType w:val="hybridMultilevel"/>
    <w:tmpl w:val="40428100"/>
    <w:lvl w:ilvl="0" w:tplc="04090001">
      <w:start w:val="1"/>
      <w:numFmt w:val="bullet"/>
      <w:lvlText w:val=""/>
      <w:lvlJc w:val="start"/>
      <w:pPr>
        <w:ind w:start="180pt" w:hanging="18pt"/>
      </w:pPr>
      <w:rPr>
        <w:rFonts w:ascii="Symbol" w:hAnsi="Symbol" w:hint="default"/>
      </w:rPr>
    </w:lvl>
    <w:lvl w:ilvl="1" w:tplc="04090003" w:tentative="1">
      <w:start w:val="1"/>
      <w:numFmt w:val="bullet"/>
      <w:lvlText w:val="o"/>
      <w:lvlJc w:val="start"/>
      <w:pPr>
        <w:ind w:start="216pt" w:hanging="18pt"/>
      </w:pPr>
      <w:rPr>
        <w:rFonts w:ascii="Courier New" w:hAnsi="Courier New" w:cs="Courier New" w:hint="default"/>
      </w:rPr>
    </w:lvl>
    <w:lvl w:ilvl="2" w:tplc="04090005" w:tentative="1">
      <w:start w:val="1"/>
      <w:numFmt w:val="bullet"/>
      <w:lvlText w:val=""/>
      <w:lvlJc w:val="start"/>
      <w:pPr>
        <w:ind w:start="252pt" w:hanging="18pt"/>
      </w:pPr>
      <w:rPr>
        <w:rFonts w:ascii="Wingdings" w:hAnsi="Wingdings" w:hint="default"/>
      </w:rPr>
    </w:lvl>
    <w:lvl w:ilvl="3" w:tplc="04090001" w:tentative="1">
      <w:start w:val="1"/>
      <w:numFmt w:val="bullet"/>
      <w:lvlText w:val=""/>
      <w:lvlJc w:val="start"/>
      <w:pPr>
        <w:ind w:start="288pt" w:hanging="18pt"/>
      </w:pPr>
      <w:rPr>
        <w:rFonts w:ascii="Symbol" w:hAnsi="Symbol" w:hint="default"/>
      </w:rPr>
    </w:lvl>
    <w:lvl w:ilvl="4" w:tplc="04090003" w:tentative="1">
      <w:start w:val="1"/>
      <w:numFmt w:val="bullet"/>
      <w:lvlText w:val="o"/>
      <w:lvlJc w:val="start"/>
      <w:pPr>
        <w:ind w:start="324pt" w:hanging="18pt"/>
      </w:pPr>
      <w:rPr>
        <w:rFonts w:ascii="Courier New" w:hAnsi="Courier New" w:cs="Courier New" w:hint="default"/>
      </w:rPr>
    </w:lvl>
    <w:lvl w:ilvl="5" w:tplc="04090005" w:tentative="1">
      <w:start w:val="1"/>
      <w:numFmt w:val="bullet"/>
      <w:lvlText w:val=""/>
      <w:lvlJc w:val="start"/>
      <w:pPr>
        <w:ind w:start="360pt" w:hanging="18pt"/>
      </w:pPr>
      <w:rPr>
        <w:rFonts w:ascii="Wingdings" w:hAnsi="Wingdings" w:hint="default"/>
      </w:rPr>
    </w:lvl>
    <w:lvl w:ilvl="6" w:tplc="04090001" w:tentative="1">
      <w:start w:val="1"/>
      <w:numFmt w:val="bullet"/>
      <w:lvlText w:val=""/>
      <w:lvlJc w:val="start"/>
      <w:pPr>
        <w:ind w:start="396pt" w:hanging="18pt"/>
      </w:pPr>
      <w:rPr>
        <w:rFonts w:ascii="Symbol" w:hAnsi="Symbol" w:hint="default"/>
      </w:rPr>
    </w:lvl>
    <w:lvl w:ilvl="7" w:tplc="04090003" w:tentative="1">
      <w:start w:val="1"/>
      <w:numFmt w:val="bullet"/>
      <w:lvlText w:val="o"/>
      <w:lvlJc w:val="start"/>
      <w:pPr>
        <w:ind w:start="432pt" w:hanging="18pt"/>
      </w:pPr>
      <w:rPr>
        <w:rFonts w:ascii="Courier New" w:hAnsi="Courier New" w:cs="Courier New" w:hint="default"/>
      </w:rPr>
    </w:lvl>
    <w:lvl w:ilvl="8" w:tplc="04090005" w:tentative="1">
      <w:start w:val="1"/>
      <w:numFmt w:val="bullet"/>
      <w:lvlText w:val=""/>
      <w:lvlJc w:val="start"/>
      <w:pPr>
        <w:ind w:start="468pt" w:hanging="18pt"/>
      </w:pPr>
      <w:rPr>
        <w:rFonts w:ascii="Wingdings" w:hAnsi="Wingdings" w:hint="default"/>
      </w:rPr>
    </w:lvl>
  </w:abstractNum>
  <w:abstractNum w:abstractNumId="19" w15:restartNumberingAfterBreak="0">
    <w:nsid w:val="4FD01BDB"/>
    <w:multiLevelType w:val="hybridMultilevel"/>
    <w:tmpl w:val="C48EEEEA"/>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20" w15:restartNumberingAfterBreak="0">
    <w:nsid w:val="52530C9B"/>
    <w:multiLevelType w:val="hybridMultilevel"/>
    <w:tmpl w:val="053AE46A"/>
    <w:lvl w:ilvl="0" w:tplc="74A079F0">
      <w:start w:val="1"/>
      <w:numFmt w:val="bullet"/>
      <w:lvlText w:val=""/>
      <w:lvlJc w:val="start"/>
      <w:pPr>
        <w:ind w:start="54pt" w:hanging="18pt"/>
      </w:pPr>
      <w:rPr>
        <w:rFonts w:ascii="Symbol" w:hAnsi="Symbol" w:hint="default"/>
        <w:color w:val="auto"/>
      </w:rPr>
    </w:lvl>
    <w:lvl w:ilvl="1" w:tplc="180E2224">
      <w:start w:val="1"/>
      <w:numFmt w:val="bullet"/>
      <w:lvlText w:val="o"/>
      <w:lvlJc w:val="start"/>
      <w:pPr>
        <w:ind w:start="90pt" w:hanging="18pt"/>
      </w:pPr>
      <w:rPr>
        <w:rFonts w:ascii="Courier New" w:hAnsi="Courier New" w:cs="Courier New" w:hint="default"/>
        <w:color w:val="auto"/>
      </w:rPr>
    </w:lvl>
    <w:lvl w:ilvl="2" w:tplc="04090005">
      <w:start w:val="1"/>
      <w:numFmt w:val="bullet"/>
      <w:lvlText w:val=""/>
      <w:lvlJc w:val="start"/>
      <w:pPr>
        <w:ind w:start="126pt" w:hanging="18pt"/>
      </w:pPr>
      <w:rPr>
        <w:rFonts w:ascii="Wingdings" w:hAnsi="Wingdings" w:hint="default"/>
      </w:rPr>
    </w:lvl>
    <w:lvl w:ilvl="3" w:tplc="04090001" w:tentative="1">
      <w:start w:val="1"/>
      <w:numFmt w:val="bullet"/>
      <w:lvlText w:val=""/>
      <w:lvlJc w:val="start"/>
      <w:pPr>
        <w:ind w:start="162pt" w:hanging="18pt"/>
      </w:pPr>
      <w:rPr>
        <w:rFonts w:ascii="Symbol" w:hAnsi="Symbol" w:hint="default"/>
      </w:rPr>
    </w:lvl>
    <w:lvl w:ilvl="4" w:tplc="04090003" w:tentative="1">
      <w:start w:val="1"/>
      <w:numFmt w:val="bullet"/>
      <w:lvlText w:val="o"/>
      <w:lvlJc w:val="start"/>
      <w:pPr>
        <w:ind w:start="198pt" w:hanging="18pt"/>
      </w:pPr>
      <w:rPr>
        <w:rFonts w:ascii="Courier New" w:hAnsi="Courier New" w:cs="Courier New" w:hint="default"/>
      </w:rPr>
    </w:lvl>
    <w:lvl w:ilvl="5" w:tplc="04090005" w:tentative="1">
      <w:start w:val="1"/>
      <w:numFmt w:val="bullet"/>
      <w:lvlText w:val=""/>
      <w:lvlJc w:val="start"/>
      <w:pPr>
        <w:ind w:start="234pt" w:hanging="18pt"/>
      </w:pPr>
      <w:rPr>
        <w:rFonts w:ascii="Wingdings" w:hAnsi="Wingdings" w:hint="default"/>
      </w:rPr>
    </w:lvl>
    <w:lvl w:ilvl="6" w:tplc="04090001" w:tentative="1">
      <w:start w:val="1"/>
      <w:numFmt w:val="bullet"/>
      <w:lvlText w:val=""/>
      <w:lvlJc w:val="start"/>
      <w:pPr>
        <w:ind w:start="270pt" w:hanging="18pt"/>
      </w:pPr>
      <w:rPr>
        <w:rFonts w:ascii="Symbol" w:hAnsi="Symbol" w:hint="default"/>
      </w:rPr>
    </w:lvl>
    <w:lvl w:ilvl="7" w:tplc="04090003" w:tentative="1">
      <w:start w:val="1"/>
      <w:numFmt w:val="bullet"/>
      <w:lvlText w:val="o"/>
      <w:lvlJc w:val="start"/>
      <w:pPr>
        <w:ind w:start="306pt" w:hanging="18pt"/>
      </w:pPr>
      <w:rPr>
        <w:rFonts w:ascii="Courier New" w:hAnsi="Courier New" w:cs="Courier New" w:hint="default"/>
      </w:rPr>
    </w:lvl>
    <w:lvl w:ilvl="8" w:tplc="04090005" w:tentative="1">
      <w:start w:val="1"/>
      <w:numFmt w:val="bullet"/>
      <w:lvlText w:val=""/>
      <w:lvlJc w:val="start"/>
      <w:pPr>
        <w:ind w:start="342pt" w:hanging="18pt"/>
      </w:pPr>
      <w:rPr>
        <w:rFonts w:ascii="Wingdings" w:hAnsi="Wingdings" w:hint="default"/>
      </w:rPr>
    </w:lvl>
  </w:abstractNum>
  <w:abstractNum w:abstractNumId="21" w15:restartNumberingAfterBreak="0">
    <w:nsid w:val="56CA5C6F"/>
    <w:multiLevelType w:val="multilevel"/>
    <w:tmpl w:val="A512143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2" w15:restartNumberingAfterBreak="0">
    <w:nsid w:val="57CC6411"/>
    <w:multiLevelType w:val="multilevel"/>
    <w:tmpl w:val="DDDCFCDC"/>
    <w:lvl w:ilvl="0">
      <w:start w:val="1"/>
      <w:numFmt w:val="decimal"/>
      <w:lvlText w:val="%1."/>
      <w:lvlJc w:val="start"/>
      <w:pPr>
        <w:tabs>
          <w:tab w:val="num" w:pos="36pt"/>
        </w:tabs>
        <w:ind w:start="36pt" w:hanging="18pt"/>
      </w:pPr>
    </w:lvl>
    <w:lvl w:ilvl="1">
      <w:start w:val="1"/>
      <w:numFmt w:val="lowerLetter"/>
      <w:lvlText w:val="%2."/>
      <w:lvlJc w:val="start"/>
      <w:pPr>
        <w:tabs>
          <w:tab w:val="num" w:pos="72pt"/>
        </w:tabs>
        <w:ind w:start="72pt" w:hanging="18pt"/>
      </w:pPr>
    </w:lvl>
    <w:lvl w:ilvl="2">
      <w:start w:val="1"/>
      <w:numFmt w:val="lowerRoman"/>
      <w:lvlText w:val="%3."/>
      <w:lvlJc w:val="end"/>
      <w:pPr>
        <w:tabs>
          <w:tab w:val="num" w:pos="108pt"/>
        </w:tabs>
        <w:ind w:start="108pt" w:hanging="9pt"/>
      </w:pPr>
    </w:lvl>
    <w:lvl w:ilvl="3">
      <w:start w:val="1"/>
      <w:numFmt w:val="decimal"/>
      <w:lvlText w:val="%4."/>
      <w:lvlJc w:val="start"/>
      <w:pPr>
        <w:tabs>
          <w:tab w:val="num" w:pos="144pt"/>
        </w:tabs>
        <w:ind w:start="144pt" w:hanging="18pt"/>
      </w:pPr>
    </w:lvl>
    <w:lvl w:ilvl="4">
      <w:start w:val="1"/>
      <w:numFmt w:val="lowerLetter"/>
      <w:lvlText w:val="%5."/>
      <w:lvlJc w:val="start"/>
      <w:pPr>
        <w:tabs>
          <w:tab w:val="num" w:pos="180pt"/>
        </w:tabs>
        <w:ind w:start="180pt" w:hanging="18pt"/>
      </w:pPr>
    </w:lvl>
    <w:lvl w:ilvl="5">
      <w:start w:val="1"/>
      <w:numFmt w:val="lowerRoman"/>
      <w:lvlText w:val="%6."/>
      <w:lvlJc w:val="end"/>
      <w:pPr>
        <w:tabs>
          <w:tab w:val="num" w:pos="216pt"/>
        </w:tabs>
        <w:ind w:start="216pt" w:hanging="9pt"/>
      </w:pPr>
    </w:lvl>
    <w:lvl w:ilvl="6">
      <w:start w:val="1"/>
      <w:numFmt w:val="decimal"/>
      <w:lvlText w:val="%7."/>
      <w:lvlJc w:val="start"/>
      <w:pPr>
        <w:tabs>
          <w:tab w:val="num" w:pos="252pt"/>
        </w:tabs>
        <w:ind w:start="252pt" w:hanging="18pt"/>
      </w:pPr>
    </w:lvl>
    <w:lvl w:ilvl="7">
      <w:start w:val="1"/>
      <w:numFmt w:val="lowerLetter"/>
      <w:lvlText w:val="%8."/>
      <w:lvlJc w:val="start"/>
      <w:pPr>
        <w:tabs>
          <w:tab w:val="num" w:pos="288pt"/>
        </w:tabs>
        <w:ind w:start="288pt" w:hanging="18pt"/>
      </w:pPr>
    </w:lvl>
    <w:lvl w:ilvl="8">
      <w:start w:val="1"/>
      <w:numFmt w:val="lowerRoman"/>
      <w:lvlText w:val="%9."/>
      <w:lvlJc w:val="end"/>
      <w:pPr>
        <w:tabs>
          <w:tab w:val="num" w:pos="324pt"/>
        </w:tabs>
        <w:ind w:start="324pt" w:hanging="9pt"/>
      </w:pPr>
    </w:lvl>
  </w:abstractNum>
  <w:abstractNum w:abstractNumId="23" w15:restartNumberingAfterBreak="0">
    <w:nsid w:val="584934AC"/>
    <w:multiLevelType w:val="multilevel"/>
    <w:tmpl w:val="D144C89C"/>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4" w15:restartNumberingAfterBreak="0">
    <w:nsid w:val="5A647263"/>
    <w:multiLevelType w:val="hybridMultilevel"/>
    <w:tmpl w:val="0AEC4582"/>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5" w15:restartNumberingAfterBreak="0">
    <w:nsid w:val="627A1C2A"/>
    <w:multiLevelType w:val="hybridMultilevel"/>
    <w:tmpl w:val="93F6D31C"/>
    <w:lvl w:ilvl="0" w:tplc="76BA4B56">
      <w:start w:val="1"/>
      <w:numFmt w:val="decimal"/>
      <w:lvlText w:val="%1."/>
      <w:lvlJc w:val="start"/>
      <w:pPr>
        <w:ind w:start="18pt" w:hanging="18pt"/>
      </w:pPr>
      <w:rPr>
        <w:rFonts w:cs="Calibri-Bold" w:hint="default"/>
        <w:b w:val="0"/>
        <w:bCs/>
      </w:rPr>
    </w:lvl>
    <w:lvl w:ilvl="1" w:tplc="04090019" w:tentative="1">
      <w:start w:val="1"/>
      <w:numFmt w:val="lowerLetter"/>
      <w:lvlText w:val="%2."/>
      <w:lvlJc w:val="start"/>
      <w:pPr>
        <w:ind w:start="54pt" w:hanging="18pt"/>
      </w:pPr>
    </w:lvl>
    <w:lvl w:ilvl="2" w:tplc="0409001B" w:tentative="1">
      <w:start w:val="1"/>
      <w:numFmt w:val="lowerRoman"/>
      <w:lvlText w:val="%3."/>
      <w:lvlJc w:val="end"/>
      <w:pPr>
        <w:ind w:start="90pt" w:hanging="9pt"/>
      </w:pPr>
    </w:lvl>
    <w:lvl w:ilvl="3" w:tplc="0409000F" w:tentative="1">
      <w:start w:val="1"/>
      <w:numFmt w:val="decimal"/>
      <w:lvlText w:val="%4."/>
      <w:lvlJc w:val="start"/>
      <w:pPr>
        <w:ind w:start="126pt" w:hanging="18pt"/>
      </w:pPr>
    </w:lvl>
    <w:lvl w:ilvl="4" w:tplc="04090019" w:tentative="1">
      <w:start w:val="1"/>
      <w:numFmt w:val="lowerLetter"/>
      <w:lvlText w:val="%5."/>
      <w:lvlJc w:val="start"/>
      <w:pPr>
        <w:ind w:start="162pt" w:hanging="18pt"/>
      </w:pPr>
    </w:lvl>
    <w:lvl w:ilvl="5" w:tplc="0409001B" w:tentative="1">
      <w:start w:val="1"/>
      <w:numFmt w:val="lowerRoman"/>
      <w:lvlText w:val="%6."/>
      <w:lvlJc w:val="end"/>
      <w:pPr>
        <w:ind w:start="198pt" w:hanging="9pt"/>
      </w:pPr>
    </w:lvl>
    <w:lvl w:ilvl="6" w:tplc="0409000F" w:tentative="1">
      <w:start w:val="1"/>
      <w:numFmt w:val="decimal"/>
      <w:lvlText w:val="%7."/>
      <w:lvlJc w:val="start"/>
      <w:pPr>
        <w:ind w:start="234pt" w:hanging="18pt"/>
      </w:pPr>
    </w:lvl>
    <w:lvl w:ilvl="7" w:tplc="04090019" w:tentative="1">
      <w:start w:val="1"/>
      <w:numFmt w:val="lowerLetter"/>
      <w:lvlText w:val="%8."/>
      <w:lvlJc w:val="start"/>
      <w:pPr>
        <w:ind w:start="270pt" w:hanging="18pt"/>
      </w:pPr>
    </w:lvl>
    <w:lvl w:ilvl="8" w:tplc="0409001B" w:tentative="1">
      <w:start w:val="1"/>
      <w:numFmt w:val="lowerRoman"/>
      <w:lvlText w:val="%9."/>
      <w:lvlJc w:val="end"/>
      <w:pPr>
        <w:ind w:start="306pt" w:hanging="9pt"/>
      </w:pPr>
    </w:lvl>
  </w:abstractNum>
  <w:abstractNum w:abstractNumId="26" w15:restartNumberingAfterBreak="0">
    <w:nsid w:val="635D341D"/>
    <w:multiLevelType w:val="multilevel"/>
    <w:tmpl w:val="DFA43E6A"/>
    <w:lvl w:ilvl="0">
      <w:start w:val="1"/>
      <w:numFmt w:val="decimal"/>
      <w:lvlText w:val="%1."/>
      <w:lvlJc w:val="start"/>
      <w:pPr>
        <w:tabs>
          <w:tab w:val="num" w:pos="36pt"/>
        </w:tabs>
        <w:ind w:start="36pt" w:hanging="18pt"/>
      </w:pPr>
    </w:lvl>
    <w:lvl w:ilvl="1">
      <w:start w:val="1"/>
      <w:numFmt w:val="lowerLetter"/>
      <w:lvlText w:val="%2."/>
      <w:lvlJc w:val="start"/>
      <w:pPr>
        <w:tabs>
          <w:tab w:val="num" w:pos="72pt"/>
        </w:tabs>
        <w:ind w:start="72pt" w:hanging="18pt"/>
      </w:pPr>
    </w:lvl>
    <w:lvl w:ilvl="2">
      <w:start w:val="1"/>
      <w:numFmt w:val="lowerRoman"/>
      <w:lvlText w:val="%3."/>
      <w:lvlJc w:val="end"/>
      <w:pPr>
        <w:tabs>
          <w:tab w:val="num" w:pos="108pt"/>
        </w:tabs>
        <w:ind w:start="108pt" w:hanging="9pt"/>
      </w:pPr>
    </w:lvl>
    <w:lvl w:ilvl="3">
      <w:start w:val="1"/>
      <w:numFmt w:val="decimal"/>
      <w:lvlText w:val="%4."/>
      <w:lvlJc w:val="start"/>
      <w:pPr>
        <w:tabs>
          <w:tab w:val="num" w:pos="144pt"/>
        </w:tabs>
        <w:ind w:start="144pt" w:hanging="18pt"/>
      </w:pPr>
    </w:lvl>
    <w:lvl w:ilvl="4">
      <w:start w:val="1"/>
      <w:numFmt w:val="lowerLetter"/>
      <w:lvlText w:val="%5."/>
      <w:lvlJc w:val="start"/>
      <w:pPr>
        <w:tabs>
          <w:tab w:val="num" w:pos="180pt"/>
        </w:tabs>
        <w:ind w:start="180pt" w:hanging="18pt"/>
      </w:pPr>
    </w:lvl>
    <w:lvl w:ilvl="5">
      <w:start w:val="1"/>
      <w:numFmt w:val="lowerRoman"/>
      <w:lvlText w:val="%6."/>
      <w:lvlJc w:val="end"/>
      <w:pPr>
        <w:tabs>
          <w:tab w:val="num" w:pos="216pt"/>
        </w:tabs>
        <w:ind w:start="216pt" w:hanging="9pt"/>
      </w:pPr>
    </w:lvl>
    <w:lvl w:ilvl="6">
      <w:start w:val="1"/>
      <w:numFmt w:val="decimal"/>
      <w:lvlText w:val="%7."/>
      <w:lvlJc w:val="start"/>
      <w:pPr>
        <w:tabs>
          <w:tab w:val="num" w:pos="252pt"/>
        </w:tabs>
        <w:ind w:start="252pt" w:hanging="18pt"/>
      </w:pPr>
    </w:lvl>
    <w:lvl w:ilvl="7">
      <w:start w:val="1"/>
      <w:numFmt w:val="lowerLetter"/>
      <w:lvlText w:val="%8."/>
      <w:lvlJc w:val="start"/>
      <w:pPr>
        <w:tabs>
          <w:tab w:val="num" w:pos="288pt"/>
        </w:tabs>
        <w:ind w:start="288pt" w:hanging="18pt"/>
      </w:pPr>
    </w:lvl>
    <w:lvl w:ilvl="8">
      <w:start w:val="1"/>
      <w:numFmt w:val="lowerRoman"/>
      <w:lvlText w:val="%9."/>
      <w:lvlJc w:val="end"/>
      <w:pPr>
        <w:tabs>
          <w:tab w:val="num" w:pos="324pt"/>
        </w:tabs>
        <w:ind w:start="324pt" w:hanging="9pt"/>
      </w:pPr>
    </w:lvl>
  </w:abstractNum>
  <w:abstractNum w:abstractNumId="27" w15:restartNumberingAfterBreak="0">
    <w:nsid w:val="646B335C"/>
    <w:multiLevelType w:val="hybridMultilevel"/>
    <w:tmpl w:val="D550EF6C"/>
    <w:lvl w:ilvl="0" w:tplc="5B72AAD2">
      <w:start w:val="1"/>
      <w:numFmt w:val="lowerLetter"/>
      <w:lvlText w:val="(%1)"/>
      <w:lvlJc w:val="start"/>
      <w:pPr>
        <w:ind w:start="18pt" w:hanging="18pt"/>
      </w:pPr>
      <w:rPr>
        <w:rFonts w:hint="default"/>
      </w:rPr>
    </w:lvl>
    <w:lvl w:ilvl="1" w:tplc="04090019" w:tentative="1">
      <w:start w:val="1"/>
      <w:numFmt w:val="lowerLetter"/>
      <w:lvlText w:val="%2."/>
      <w:lvlJc w:val="start"/>
      <w:pPr>
        <w:ind w:start="54pt" w:hanging="18pt"/>
      </w:pPr>
    </w:lvl>
    <w:lvl w:ilvl="2" w:tplc="0409001B" w:tentative="1">
      <w:start w:val="1"/>
      <w:numFmt w:val="lowerRoman"/>
      <w:lvlText w:val="%3."/>
      <w:lvlJc w:val="end"/>
      <w:pPr>
        <w:ind w:start="90pt" w:hanging="9pt"/>
      </w:pPr>
    </w:lvl>
    <w:lvl w:ilvl="3" w:tplc="0409000F" w:tentative="1">
      <w:start w:val="1"/>
      <w:numFmt w:val="decimal"/>
      <w:lvlText w:val="%4."/>
      <w:lvlJc w:val="start"/>
      <w:pPr>
        <w:ind w:start="126pt" w:hanging="18pt"/>
      </w:pPr>
    </w:lvl>
    <w:lvl w:ilvl="4" w:tplc="04090019" w:tentative="1">
      <w:start w:val="1"/>
      <w:numFmt w:val="lowerLetter"/>
      <w:lvlText w:val="%5."/>
      <w:lvlJc w:val="start"/>
      <w:pPr>
        <w:ind w:start="162pt" w:hanging="18pt"/>
      </w:pPr>
    </w:lvl>
    <w:lvl w:ilvl="5" w:tplc="0409001B" w:tentative="1">
      <w:start w:val="1"/>
      <w:numFmt w:val="lowerRoman"/>
      <w:lvlText w:val="%6."/>
      <w:lvlJc w:val="end"/>
      <w:pPr>
        <w:ind w:start="198pt" w:hanging="9pt"/>
      </w:pPr>
    </w:lvl>
    <w:lvl w:ilvl="6" w:tplc="0409000F" w:tentative="1">
      <w:start w:val="1"/>
      <w:numFmt w:val="decimal"/>
      <w:lvlText w:val="%7."/>
      <w:lvlJc w:val="start"/>
      <w:pPr>
        <w:ind w:start="234pt" w:hanging="18pt"/>
      </w:pPr>
    </w:lvl>
    <w:lvl w:ilvl="7" w:tplc="04090019" w:tentative="1">
      <w:start w:val="1"/>
      <w:numFmt w:val="lowerLetter"/>
      <w:lvlText w:val="%8."/>
      <w:lvlJc w:val="start"/>
      <w:pPr>
        <w:ind w:start="270pt" w:hanging="18pt"/>
      </w:pPr>
    </w:lvl>
    <w:lvl w:ilvl="8" w:tplc="0409001B" w:tentative="1">
      <w:start w:val="1"/>
      <w:numFmt w:val="lowerRoman"/>
      <w:lvlText w:val="%9."/>
      <w:lvlJc w:val="end"/>
      <w:pPr>
        <w:ind w:start="306pt" w:hanging="9pt"/>
      </w:pPr>
    </w:lvl>
  </w:abstractNum>
  <w:abstractNum w:abstractNumId="28" w15:restartNumberingAfterBreak="0">
    <w:nsid w:val="65FF3CA3"/>
    <w:multiLevelType w:val="hybridMultilevel"/>
    <w:tmpl w:val="DFA43E6A"/>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9" w15:restartNumberingAfterBreak="0">
    <w:nsid w:val="687103B5"/>
    <w:multiLevelType w:val="hybridMultilevel"/>
    <w:tmpl w:val="DEE8F5DE"/>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30" w15:restartNumberingAfterBreak="0">
    <w:nsid w:val="698010E3"/>
    <w:multiLevelType w:val="multilevel"/>
    <w:tmpl w:val="EA7C51F6"/>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31" w15:restartNumberingAfterBreak="0">
    <w:nsid w:val="6BF441C2"/>
    <w:multiLevelType w:val="hybridMultilevel"/>
    <w:tmpl w:val="DDDCFCDC"/>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32" w15:restartNumberingAfterBreak="0">
    <w:nsid w:val="6C9E2579"/>
    <w:multiLevelType w:val="hybridMultilevel"/>
    <w:tmpl w:val="BA60A1FC"/>
    <w:lvl w:ilvl="0" w:tplc="C9E87884">
      <w:start w:val="352"/>
      <w:numFmt w:val="bullet"/>
      <w:lvlText w:val=""/>
      <w:lvlJc w:val="start"/>
      <w:pPr>
        <w:ind w:start="54pt" w:hanging="18pt"/>
      </w:pPr>
      <w:rPr>
        <w:rFonts w:ascii="Symbol" w:eastAsia="Times New Roman" w:hAnsi="Symbol" w:cs="Times New Roman" w:hint="default"/>
      </w:rPr>
    </w:lvl>
    <w:lvl w:ilvl="1" w:tplc="04090003" w:tentative="1">
      <w:start w:val="1"/>
      <w:numFmt w:val="bullet"/>
      <w:lvlText w:val="o"/>
      <w:lvlJc w:val="start"/>
      <w:pPr>
        <w:ind w:start="90pt" w:hanging="18pt"/>
      </w:pPr>
      <w:rPr>
        <w:rFonts w:ascii="Courier New" w:hAnsi="Courier New" w:cs="Courier New" w:hint="default"/>
      </w:rPr>
    </w:lvl>
    <w:lvl w:ilvl="2" w:tplc="04090005" w:tentative="1">
      <w:start w:val="1"/>
      <w:numFmt w:val="bullet"/>
      <w:lvlText w:val=""/>
      <w:lvlJc w:val="start"/>
      <w:pPr>
        <w:ind w:start="126pt" w:hanging="18pt"/>
      </w:pPr>
      <w:rPr>
        <w:rFonts w:ascii="Wingdings" w:hAnsi="Wingdings" w:hint="default"/>
      </w:rPr>
    </w:lvl>
    <w:lvl w:ilvl="3" w:tplc="04090001" w:tentative="1">
      <w:start w:val="1"/>
      <w:numFmt w:val="bullet"/>
      <w:lvlText w:val=""/>
      <w:lvlJc w:val="start"/>
      <w:pPr>
        <w:ind w:start="162pt" w:hanging="18pt"/>
      </w:pPr>
      <w:rPr>
        <w:rFonts w:ascii="Symbol" w:hAnsi="Symbol" w:hint="default"/>
      </w:rPr>
    </w:lvl>
    <w:lvl w:ilvl="4" w:tplc="04090003" w:tentative="1">
      <w:start w:val="1"/>
      <w:numFmt w:val="bullet"/>
      <w:lvlText w:val="o"/>
      <w:lvlJc w:val="start"/>
      <w:pPr>
        <w:ind w:start="198pt" w:hanging="18pt"/>
      </w:pPr>
      <w:rPr>
        <w:rFonts w:ascii="Courier New" w:hAnsi="Courier New" w:cs="Courier New" w:hint="default"/>
      </w:rPr>
    </w:lvl>
    <w:lvl w:ilvl="5" w:tplc="04090005" w:tentative="1">
      <w:start w:val="1"/>
      <w:numFmt w:val="bullet"/>
      <w:lvlText w:val=""/>
      <w:lvlJc w:val="start"/>
      <w:pPr>
        <w:ind w:start="234pt" w:hanging="18pt"/>
      </w:pPr>
      <w:rPr>
        <w:rFonts w:ascii="Wingdings" w:hAnsi="Wingdings" w:hint="default"/>
      </w:rPr>
    </w:lvl>
    <w:lvl w:ilvl="6" w:tplc="04090001" w:tentative="1">
      <w:start w:val="1"/>
      <w:numFmt w:val="bullet"/>
      <w:lvlText w:val=""/>
      <w:lvlJc w:val="start"/>
      <w:pPr>
        <w:ind w:start="270pt" w:hanging="18pt"/>
      </w:pPr>
      <w:rPr>
        <w:rFonts w:ascii="Symbol" w:hAnsi="Symbol" w:hint="default"/>
      </w:rPr>
    </w:lvl>
    <w:lvl w:ilvl="7" w:tplc="04090003" w:tentative="1">
      <w:start w:val="1"/>
      <w:numFmt w:val="bullet"/>
      <w:lvlText w:val="o"/>
      <w:lvlJc w:val="start"/>
      <w:pPr>
        <w:ind w:start="306pt" w:hanging="18pt"/>
      </w:pPr>
      <w:rPr>
        <w:rFonts w:ascii="Courier New" w:hAnsi="Courier New" w:cs="Courier New" w:hint="default"/>
      </w:rPr>
    </w:lvl>
    <w:lvl w:ilvl="8" w:tplc="04090005" w:tentative="1">
      <w:start w:val="1"/>
      <w:numFmt w:val="bullet"/>
      <w:lvlText w:val=""/>
      <w:lvlJc w:val="start"/>
      <w:pPr>
        <w:ind w:start="342pt" w:hanging="18pt"/>
      </w:pPr>
      <w:rPr>
        <w:rFonts w:ascii="Wingdings" w:hAnsi="Wingdings" w:hint="default"/>
      </w:rPr>
    </w:lvl>
  </w:abstractNum>
  <w:abstractNum w:abstractNumId="33" w15:restartNumberingAfterBreak="0">
    <w:nsid w:val="6CF117DA"/>
    <w:multiLevelType w:val="multilevel"/>
    <w:tmpl w:val="609A7AE8"/>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34" w15:restartNumberingAfterBreak="0">
    <w:nsid w:val="6F9D2173"/>
    <w:multiLevelType w:val="hybridMultilevel"/>
    <w:tmpl w:val="C9B00552"/>
    <w:lvl w:ilvl="0" w:tplc="760040AE">
      <w:start w:val="1"/>
      <w:numFmt w:val="decimal"/>
      <w:lvlText w:val="%1."/>
      <w:lvlJc w:val="start"/>
      <w:pPr>
        <w:ind w:start="36pt" w:hanging="18pt"/>
      </w:pPr>
      <w:rPr>
        <w:rFonts w:hint="default"/>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35" w15:restartNumberingAfterBreak="0">
    <w:nsid w:val="70AA7E74"/>
    <w:multiLevelType w:val="hybridMultilevel"/>
    <w:tmpl w:val="1904F22E"/>
    <w:lvl w:ilvl="0" w:tplc="AB4CF9BA">
      <w:start w:val="1"/>
      <w:numFmt w:val="upperLetter"/>
      <w:lvlText w:val="%1."/>
      <w:lvlJc w:val="start"/>
      <w:pPr>
        <w:ind w:start="54pt" w:hanging="18pt"/>
      </w:pPr>
      <w:rPr>
        <w:rFonts w:hint="default"/>
      </w:rPr>
    </w:lvl>
    <w:lvl w:ilvl="1" w:tplc="04090019">
      <w:start w:val="1"/>
      <w:numFmt w:val="lowerLetter"/>
      <w:lvlText w:val="%2."/>
      <w:lvlJc w:val="start"/>
      <w:pPr>
        <w:ind w:start="90pt" w:hanging="18pt"/>
      </w:pPr>
    </w:lvl>
    <w:lvl w:ilvl="2" w:tplc="0409001B" w:tentative="1">
      <w:start w:val="1"/>
      <w:numFmt w:val="lowerRoman"/>
      <w:lvlText w:val="%3."/>
      <w:lvlJc w:val="end"/>
      <w:pPr>
        <w:ind w:start="126pt" w:hanging="9pt"/>
      </w:pPr>
    </w:lvl>
    <w:lvl w:ilvl="3" w:tplc="0409000F" w:tentative="1">
      <w:start w:val="1"/>
      <w:numFmt w:val="decimal"/>
      <w:lvlText w:val="%4."/>
      <w:lvlJc w:val="start"/>
      <w:pPr>
        <w:ind w:start="162pt" w:hanging="18pt"/>
      </w:pPr>
    </w:lvl>
    <w:lvl w:ilvl="4" w:tplc="04090019" w:tentative="1">
      <w:start w:val="1"/>
      <w:numFmt w:val="lowerLetter"/>
      <w:lvlText w:val="%5."/>
      <w:lvlJc w:val="start"/>
      <w:pPr>
        <w:ind w:start="198pt" w:hanging="18pt"/>
      </w:pPr>
    </w:lvl>
    <w:lvl w:ilvl="5" w:tplc="0409001B" w:tentative="1">
      <w:start w:val="1"/>
      <w:numFmt w:val="lowerRoman"/>
      <w:lvlText w:val="%6."/>
      <w:lvlJc w:val="end"/>
      <w:pPr>
        <w:ind w:start="234pt" w:hanging="9pt"/>
      </w:pPr>
    </w:lvl>
    <w:lvl w:ilvl="6" w:tplc="0409000F" w:tentative="1">
      <w:start w:val="1"/>
      <w:numFmt w:val="decimal"/>
      <w:lvlText w:val="%7."/>
      <w:lvlJc w:val="start"/>
      <w:pPr>
        <w:ind w:start="270pt" w:hanging="18pt"/>
      </w:pPr>
    </w:lvl>
    <w:lvl w:ilvl="7" w:tplc="04090019" w:tentative="1">
      <w:start w:val="1"/>
      <w:numFmt w:val="lowerLetter"/>
      <w:lvlText w:val="%8."/>
      <w:lvlJc w:val="start"/>
      <w:pPr>
        <w:ind w:start="306pt" w:hanging="18pt"/>
      </w:pPr>
    </w:lvl>
    <w:lvl w:ilvl="8" w:tplc="0409001B" w:tentative="1">
      <w:start w:val="1"/>
      <w:numFmt w:val="lowerRoman"/>
      <w:lvlText w:val="%9."/>
      <w:lvlJc w:val="end"/>
      <w:pPr>
        <w:ind w:start="342pt" w:hanging="9pt"/>
      </w:pPr>
    </w:lvl>
  </w:abstractNum>
  <w:abstractNum w:abstractNumId="36" w15:restartNumberingAfterBreak="0">
    <w:nsid w:val="70CD37D4"/>
    <w:multiLevelType w:val="hybridMultilevel"/>
    <w:tmpl w:val="F74A70F0"/>
    <w:lvl w:ilvl="0" w:tplc="C9E87884">
      <w:start w:val="352"/>
      <w:numFmt w:val="bullet"/>
      <w:lvlText w:val=""/>
      <w:lvlJc w:val="start"/>
      <w:pPr>
        <w:ind w:start="36pt" w:hanging="18pt"/>
      </w:pPr>
      <w:rPr>
        <w:rFonts w:ascii="Symbol" w:eastAsia="Times New Roman" w:hAnsi="Symbol" w:cs="Times New Roman" w:hint="default"/>
      </w:rPr>
    </w:lvl>
    <w:lvl w:ilvl="1" w:tplc="04090003">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37" w15:restartNumberingAfterBreak="0">
    <w:nsid w:val="71533A5E"/>
    <w:multiLevelType w:val="hybridMultilevel"/>
    <w:tmpl w:val="3BFC9344"/>
    <w:lvl w:ilvl="0" w:tplc="0409000F">
      <w:start w:val="2"/>
      <w:numFmt w:val="decimal"/>
      <w:lvlText w:val="%1."/>
      <w:lvlJc w:val="start"/>
      <w:pPr>
        <w:tabs>
          <w:tab w:val="num" w:pos="36pt"/>
        </w:tabs>
        <w:ind w:start="36pt" w:hanging="18pt"/>
      </w:pPr>
      <w:rPr>
        <w:rFonts w:hint="default"/>
      </w:r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38" w15:restartNumberingAfterBreak="0">
    <w:nsid w:val="727A1496"/>
    <w:multiLevelType w:val="multilevel"/>
    <w:tmpl w:val="ECDA026E"/>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39" w15:restartNumberingAfterBreak="0">
    <w:nsid w:val="73794822"/>
    <w:multiLevelType w:val="hybridMultilevel"/>
    <w:tmpl w:val="E47C1078"/>
    <w:lvl w:ilvl="0" w:tplc="04090001">
      <w:start w:val="1"/>
      <w:numFmt w:val="bullet"/>
      <w:lvlText w:val=""/>
      <w:lvlJc w:val="start"/>
      <w:pPr>
        <w:ind w:start="18pt" w:hanging="18pt"/>
      </w:pPr>
      <w:rPr>
        <w:rFonts w:ascii="Symbol" w:hAnsi="Symbol" w:hint="default"/>
      </w:rPr>
    </w:lvl>
    <w:lvl w:ilvl="1" w:tplc="04090003" w:tentative="1">
      <w:start w:val="1"/>
      <w:numFmt w:val="bullet"/>
      <w:lvlText w:val="o"/>
      <w:lvlJc w:val="start"/>
      <w:pPr>
        <w:ind w:start="54pt" w:hanging="18pt"/>
      </w:pPr>
      <w:rPr>
        <w:rFonts w:ascii="Courier New" w:hAnsi="Courier New" w:cs="Courier New" w:hint="default"/>
      </w:rPr>
    </w:lvl>
    <w:lvl w:ilvl="2" w:tplc="04090005" w:tentative="1">
      <w:start w:val="1"/>
      <w:numFmt w:val="bullet"/>
      <w:lvlText w:val=""/>
      <w:lvlJc w:val="start"/>
      <w:pPr>
        <w:ind w:start="90pt" w:hanging="18pt"/>
      </w:pPr>
      <w:rPr>
        <w:rFonts w:ascii="Wingdings" w:hAnsi="Wingdings" w:hint="default"/>
      </w:rPr>
    </w:lvl>
    <w:lvl w:ilvl="3" w:tplc="04090001" w:tentative="1">
      <w:start w:val="1"/>
      <w:numFmt w:val="bullet"/>
      <w:lvlText w:val=""/>
      <w:lvlJc w:val="start"/>
      <w:pPr>
        <w:ind w:start="126pt" w:hanging="18pt"/>
      </w:pPr>
      <w:rPr>
        <w:rFonts w:ascii="Symbol" w:hAnsi="Symbol" w:hint="default"/>
      </w:rPr>
    </w:lvl>
    <w:lvl w:ilvl="4" w:tplc="04090003" w:tentative="1">
      <w:start w:val="1"/>
      <w:numFmt w:val="bullet"/>
      <w:lvlText w:val="o"/>
      <w:lvlJc w:val="start"/>
      <w:pPr>
        <w:ind w:start="162pt" w:hanging="18pt"/>
      </w:pPr>
      <w:rPr>
        <w:rFonts w:ascii="Courier New" w:hAnsi="Courier New" w:cs="Courier New" w:hint="default"/>
      </w:rPr>
    </w:lvl>
    <w:lvl w:ilvl="5" w:tplc="04090005" w:tentative="1">
      <w:start w:val="1"/>
      <w:numFmt w:val="bullet"/>
      <w:lvlText w:val=""/>
      <w:lvlJc w:val="start"/>
      <w:pPr>
        <w:ind w:start="198pt" w:hanging="18pt"/>
      </w:pPr>
      <w:rPr>
        <w:rFonts w:ascii="Wingdings" w:hAnsi="Wingdings" w:hint="default"/>
      </w:rPr>
    </w:lvl>
    <w:lvl w:ilvl="6" w:tplc="04090001" w:tentative="1">
      <w:start w:val="1"/>
      <w:numFmt w:val="bullet"/>
      <w:lvlText w:val=""/>
      <w:lvlJc w:val="start"/>
      <w:pPr>
        <w:ind w:start="234pt" w:hanging="18pt"/>
      </w:pPr>
      <w:rPr>
        <w:rFonts w:ascii="Symbol" w:hAnsi="Symbol" w:hint="default"/>
      </w:rPr>
    </w:lvl>
    <w:lvl w:ilvl="7" w:tplc="04090003" w:tentative="1">
      <w:start w:val="1"/>
      <w:numFmt w:val="bullet"/>
      <w:lvlText w:val="o"/>
      <w:lvlJc w:val="start"/>
      <w:pPr>
        <w:ind w:start="270pt" w:hanging="18pt"/>
      </w:pPr>
      <w:rPr>
        <w:rFonts w:ascii="Courier New" w:hAnsi="Courier New" w:cs="Courier New" w:hint="default"/>
      </w:rPr>
    </w:lvl>
    <w:lvl w:ilvl="8" w:tplc="04090005" w:tentative="1">
      <w:start w:val="1"/>
      <w:numFmt w:val="bullet"/>
      <w:lvlText w:val=""/>
      <w:lvlJc w:val="start"/>
      <w:pPr>
        <w:ind w:start="306pt" w:hanging="18pt"/>
      </w:pPr>
      <w:rPr>
        <w:rFonts w:ascii="Wingdings" w:hAnsi="Wingdings" w:hint="default"/>
      </w:rPr>
    </w:lvl>
  </w:abstractNum>
  <w:abstractNum w:abstractNumId="40" w15:restartNumberingAfterBreak="0">
    <w:nsid w:val="74BC211C"/>
    <w:multiLevelType w:val="hybridMultilevel"/>
    <w:tmpl w:val="826E2ABC"/>
    <w:lvl w:ilvl="0" w:tplc="A552C7A4">
      <w:start w:val="1"/>
      <w:numFmt w:val="decimal"/>
      <w:lvlText w:val="%1."/>
      <w:lvlJc w:val="start"/>
      <w:pPr>
        <w:ind w:start="18.75pt" w:hanging="18pt"/>
      </w:pPr>
      <w:rPr>
        <w:rFonts w:hint="default"/>
      </w:rPr>
    </w:lvl>
    <w:lvl w:ilvl="1" w:tplc="04090019" w:tentative="1">
      <w:start w:val="1"/>
      <w:numFmt w:val="lowerLetter"/>
      <w:lvlText w:val="%2."/>
      <w:lvlJc w:val="start"/>
      <w:pPr>
        <w:ind w:start="54.75pt" w:hanging="18pt"/>
      </w:pPr>
    </w:lvl>
    <w:lvl w:ilvl="2" w:tplc="0409001B" w:tentative="1">
      <w:start w:val="1"/>
      <w:numFmt w:val="lowerRoman"/>
      <w:lvlText w:val="%3."/>
      <w:lvlJc w:val="end"/>
      <w:pPr>
        <w:ind w:start="90.75pt" w:hanging="9pt"/>
      </w:pPr>
    </w:lvl>
    <w:lvl w:ilvl="3" w:tplc="0409000F" w:tentative="1">
      <w:start w:val="1"/>
      <w:numFmt w:val="decimal"/>
      <w:lvlText w:val="%4."/>
      <w:lvlJc w:val="start"/>
      <w:pPr>
        <w:ind w:start="126.75pt" w:hanging="18pt"/>
      </w:pPr>
    </w:lvl>
    <w:lvl w:ilvl="4" w:tplc="04090019" w:tentative="1">
      <w:start w:val="1"/>
      <w:numFmt w:val="lowerLetter"/>
      <w:lvlText w:val="%5."/>
      <w:lvlJc w:val="start"/>
      <w:pPr>
        <w:ind w:start="162.75pt" w:hanging="18pt"/>
      </w:pPr>
    </w:lvl>
    <w:lvl w:ilvl="5" w:tplc="0409001B" w:tentative="1">
      <w:start w:val="1"/>
      <w:numFmt w:val="lowerRoman"/>
      <w:lvlText w:val="%6."/>
      <w:lvlJc w:val="end"/>
      <w:pPr>
        <w:ind w:start="198.75pt" w:hanging="9pt"/>
      </w:pPr>
    </w:lvl>
    <w:lvl w:ilvl="6" w:tplc="0409000F" w:tentative="1">
      <w:start w:val="1"/>
      <w:numFmt w:val="decimal"/>
      <w:lvlText w:val="%7."/>
      <w:lvlJc w:val="start"/>
      <w:pPr>
        <w:ind w:start="234.75pt" w:hanging="18pt"/>
      </w:pPr>
    </w:lvl>
    <w:lvl w:ilvl="7" w:tplc="04090019" w:tentative="1">
      <w:start w:val="1"/>
      <w:numFmt w:val="lowerLetter"/>
      <w:lvlText w:val="%8."/>
      <w:lvlJc w:val="start"/>
      <w:pPr>
        <w:ind w:start="270.75pt" w:hanging="18pt"/>
      </w:pPr>
    </w:lvl>
    <w:lvl w:ilvl="8" w:tplc="0409001B" w:tentative="1">
      <w:start w:val="1"/>
      <w:numFmt w:val="lowerRoman"/>
      <w:lvlText w:val="%9."/>
      <w:lvlJc w:val="end"/>
      <w:pPr>
        <w:ind w:start="306.75pt" w:hanging="9pt"/>
      </w:pPr>
    </w:lvl>
  </w:abstractNum>
  <w:abstractNum w:abstractNumId="41" w15:restartNumberingAfterBreak="0">
    <w:nsid w:val="74E41350"/>
    <w:multiLevelType w:val="hybridMultilevel"/>
    <w:tmpl w:val="4C12E2F8"/>
    <w:lvl w:ilvl="0" w:tplc="0409000F">
      <w:start w:val="1"/>
      <w:numFmt w:val="decimal"/>
      <w:lvlText w:val="%1."/>
      <w:lvlJc w:val="start"/>
      <w:pPr>
        <w:ind w:start="36pt" w:hanging="18pt"/>
      </w:pPr>
    </w:lvl>
    <w:lvl w:ilvl="1" w:tplc="04090019">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42" w15:restartNumberingAfterBreak="0">
    <w:nsid w:val="78471448"/>
    <w:multiLevelType w:val="hybridMultilevel"/>
    <w:tmpl w:val="10F84CC8"/>
    <w:lvl w:ilvl="0" w:tplc="0409000F">
      <w:start w:val="1"/>
      <w:numFmt w:val="decimal"/>
      <w:lvlText w:val="%1."/>
      <w:lvlJc w:val="start"/>
      <w:pPr>
        <w:tabs>
          <w:tab w:val="num" w:pos="18pt"/>
        </w:tabs>
        <w:ind w:start="18pt" w:hanging="18pt"/>
      </w:pPr>
    </w:lvl>
    <w:lvl w:ilvl="1" w:tplc="04090019">
      <w:start w:val="1"/>
      <w:numFmt w:val="lowerLetter"/>
      <w:lvlText w:val="%2."/>
      <w:lvlJc w:val="start"/>
      <w:pPr>
        <w:tabs>
          <w:tab w:val="num" w:pos="54pt"/>
        </w:tabs>
        <w:ind w:start="54pt" w:hanging="18pt"/>
      </w:pPr>
    </w:lvl>
    <w:lvl w:ilvl="2" w:tplc="0409001B" w:tentative="1">
      <w:start w:val="1"/>
      <w:numFmt w:val="lowerRoman"/>
      <w:lvlText w:val="%3."/>
      <w:lvlJc w:val="end"/>
      <w:pPr>
        <w:tabs>
          <w:tab w:val="num" w:pos="90pt"/>
        </w:tabs>
        <w:ind w:start="90pt" w:hanging="9pt"/>
      </w:pPr>
    </w:lvl>
    <w:lvl w:ilvl="3" w:tplc="0409000F" w:tentative="1">
      <w:start w:val="1"/>
      <w:numFmt w:val="decimal"/>
      <w:lvlText w:val="%4."/>
      <w:lvlJc w:val="start"/>
      <w:pPr>
        <w:tabs>
          <w:tab w:val="num" w:pos="126pt"/>
        </w:tabs>
        <w:ind w:start="126pt" w:hanging="18pt"/>
      </w:pPr>
    </w:lvl>
    <w:lvl w:ilvl="4" w:tplc="04090019" w:tentative="1">
      <w:start w:val="1"/>
      <w:numFmt w:val="lowerLetter"/>
      <w:lvlText w:val="%5."/>
      <w:lvlJc w:val="start"/>
      <w:pPr>
        <w:tabs>
          <w:tab w:val="num" w:pos="162pt"/>
        </w:tabs>
        <w:ind w:start="162pt" w:hanging="18pt"/>
      </w:pPr>
    </w:lvl>
    <w:lvl w:ilvl="5" w:tplc="0409001B" w:tentative="1">
      <w:start w:val="1"/>
      <w:numFmt w:val="lowerRoman"/>
      <w:lvlText w:val="%6."/>
      <w:lvlJc w:val="end"/>
      <w:pPr>
        <w:tabs>
          <w:tab w:val="num" w:pos="198pt"/>
        </w:tabs>
        <w:ind w:start="198pt" w:hanging="9pt"/>
      </w:pPr>
    </w:lvl>
    <w:lvl w:ilvl="6" w:tplc="0409000F" w:tentative="1">
      <w:start w:val="1"/>
      <w:numFmt w:val="decimal"/>
      <w:lvlText w:val="%7."/>
      <w:lvlJc w:val="start"/>
      <w:pPr>
        <w:tabs>
          <w:tab w:val="num" w:pos="234pt"/>
        </w:tabs>
        <w:ind w:start="234pt" w:hanging="18pt"/>
      </w:pPr>
    </w:lvl>
    <w:lvl w:ilvl="7" w:tplc="04090019" w:tentative="1">
      <w:start w:val="1"/>
      <w:numFmt w:val="lowerLetter"/>
      <w:lvlText w:val="%8."/>
      <w:lvlJc w:val="start"/>
      <w:pPr>
        <w:tabs>
          <w:tab w:val="num" w:pos="270pt"/>
        </w:tabs>
        <w:ind w:start="270pt" w:hanging="18pt"/>
      </w:pPr>
    </w:lvl>
    <w:lvl w:ilvl="8" w:tplc="0409001B" w:tentative="1">
      <w:start w:val="1"/>
      <w:numFmt w:val="lowerRoman"/>
      <w:lvlText w:val="%9."/>
      <w:lvlJc w:val="end"/>
      <w:pPr>
        <w:tabs>
          <w:tab w:val="num" w:pos="306pt"/>
        </w:tabs>
        <w:ind w:start="306pt" w:hanging="9pt"/>
      </w:pPr>
    </w:lvl>
  </w:abstractNum>
  <w:abstractNum w:abstractNumId="43" w15:restartNumberingAfterBreak="0">
    <w:nsid w:val="7A6F44F1"/>
    <w:multiLevelType w:val="hybridMultilevel"/>
    <w:tmpl w:val="2E42E10C"/>
    <w:lvl w:ilvl="0" w:tplc="04090003">
      <w:start w:val="1"/>
      <w:numFmt w:val="bullet"/>
      <w:lvlText w:val="o"/>
      <w:lvlJc w:val="start"/>
      <w:pPr>
        <w:ind w:start="54pt" w:hanging="18pt"/>
      </w:pPr>
      <w:rPr>
        <w:rFonts w:ascii="Courier New" w:hAnsi="Courier New" w:cs="Courier New" w:hint="default"/>
        <w:color w:val="auto"/>
      </w:rPr>
    </w:lvl>
    <w:lvl w:ilvl="1" w:tplc="FFFFFFFF">
      <w:start w:val="1"/>
      <w:numFmt w:val="bullet"/>
      <w:lvlText w:val="o"/>
      <w:lvlJc w:val="start"/>
      <w:pPr>
        <w:ind w:start="90pt" w:hanging="18pt"/>
      </w:pPr>
      <w:rPr>
        <w:rFonts w:ascii="Courier New" w:hAnsi="Courier New" w:cs="Courier New" w:hint="default"/>
        <w:color w:val="auto"/>
      </w:rPr>
    </w:lvl>
    <w:lvl w:ilvl="2" w:tplc="FFFFFFFF">
      <w:start w:val="1"/>
      <w:numFmt w:val="bullet"/>
      <w:lvlText w:val=""/>
      <w:lvlJc w:val="start"/>
      <w:pPr>
        <w:ind w:start="126pt" w:hanging="18pt"/>
      </w:pPr>
      <w:rPr>
        <w:rFonts w:ascii="Wingdings" w:hAnsi="Wingdings" w:hint="default"/>
      </w:rPr>
    </w:lvl>
    <w:lvl w:ilvl="3" w:tplc="FFFFFFFF" w:tentative="1">
      <w:start w:val="1"/>
      <w:numFmt w:val="bullet"/>
      <w:lvlText w:val=""/>
      <w:lvlJc w:val="start"/>
      <w:pPr>
        <w:ind w:start="162pt" w:hanging="18pt"/>
      </w:pPr>
      <w:rPr>
        <w:rFonts w:ascii="Symbol" w:hAnsi="Symbol" w:hint="default"/>
      </w:rPr>
    </w:lvl>
    <w:lvl w:ilvl="4" w:tplc="FFFFFFFF" w:tentative="1">
      <w:start w:val="1"/>
      <w:numFmt w:val="bullet"/>
      <w:lvlText w:val="o"/>
      <w:lvlJc w:val="start"/>
      <w:pPr>
        <w:ind w:start="198pt" w:hanging="18pt"/>
      </w:pPr>
      <w:rPr>
        <w:rFonts w:ascii="Courier New" w:hAnsi="Courier New" w:cs="Courier New" w:hint="default"/>
      </w:rPr>
    </w:lvl>
    <w:lvl w:ilvl="5" w:tplc="FFFFFFFF" w:tentative="1">
      <w:start w:val="1"/>
      <w:numFmt w:val="bullet"/>
      <w:lvlText w:val=""/>
      <w:lvlJc w:val="start"/>
      <w:pPr>
        <w:ind w:start="234pt" w:hanging="18pt"/>
      </w:pPr>
      <w:rPr>
        <w:rFonts w:ascii="Wingdings" w:hAnsi="Wingdings" w:hint="default"/>
      </w:rPr>
    </w:lvl>
    <w:lvl w:ilvl="6" w:tplc="FFFFFFFF" w:tentative="1">
      <w:start w:val="1"/>
      <w:numFmt w:val="bullet"/>
      <w:lvlText w:val=""/>
      <w:lvlJc w:val="start"/>
      <w:pPr>
        <w:ind w:start="270pt" w:hanging="18pt"/>
      </w:pPr>
      <w:rPr>
        <w:rFonts w:ascii="Symbol" w:hAnsi="Symbol" w:hint="default"/>
      </w:rPr>
    </w:lvl>
    <w:lvl w:ilvl="7" w:tplc="FFFFFFFF" w:tentative="1">
      <w:start w:val="1"/>
      <w:numFmt w:val="bullet"/>
      <w:lvlText w:val="o"/>
      <w:lvlJc w:val="start"/>
      <w:pPr>
        <w:ind w:start="306pt" w:hanging="18pt"/>
      </w:pPr>
      <w:rPr>
        <w:rFonts w:ascii="Courier New" w:hAnsi="Courier New" w:cs="Courier New" w:hint="default"/>
      </w:rPr>
    </w:lvl>
    <w:lvl w:ilvl="8" w:tplc="FFFFFFFF" w:tentative="1">
      <w:start w:val="1"/>
      <w:numFmt w:val="bullet"/>
      <w:lvlText w:val=""/>
      <w:lvlJc w:val="start"/>
      <w:pPr>
        <w:ind w:start="342pt" w:hanging="18pt"/>
      </w:pPr>
      <w:rPr>
        <w:rFonts w:ascii="Wingdings" w:hAnsi="Wingdings" w:hint="default"/>
      </w:rPr>
    </w:lvl>
  </w:abstractNum>
  <w:num w:numId="1" w16cid:durableId="73165336">
    <w:abstractNumId w:val="42"/>
  </w:num>
  <w:num w:numId="2" w16cid:durableId="1030060737">
    <w:abstractNumId w:val="17"/>
  </w:num>
  <w:num w:numId="3" w16cid:durableId="1845895037">
    <w:abstractNumId w:val="15"/>
  </w:num>
  <w:num w:numId="4" w16cid:durableId="436104705">
    <w:abstractNumId w:val="31"/>
  </w:num>
  <w:num w:numId="5" w16cid:durableId="483083572">
    <w:abstractNumId w:val="22"/>
  </w:num>
  <w:num w:numId="6" w16cid:durableId="1246765053">
    <w:abstractNumId w:val="28"/>
  </w:num>
  <w:num w:numId="7" w16cid:durableId="1209293912">
    <w:abstractNumId w:val="26"/>
  </w:num>
  <w:num w:numId="8" w16cid:durableId="259946881">
    <w:abstractNumId w:val="37"/>
  </w:num>
  <w:num w:numId="9" w16cid:durableId="1019505685">
    <w:abstractNumId w:val="24"/>
  </w:num>
  <w:num w:numId="10" w16cid:durableId="727071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8"/>
  </w:num>
  <w:num w:numId="14" w16cid:durableId="1494638475">
    <w:abstractNumId w:val="11"/>
  </w:num>
  <w:num w:numId="15" w16cid:durableId="1133987826">
    <w:abstractNumId w:val="41"/>
  </w:num>
  <w:num w:numId="16" w16cid:durableId="335420109">
    <w:abstractNumId w:val="4"/>
  </w:num>
  <w:num w:numId="17" w16cid:durableId="1448893172">
    <w:abstractNumId w:val="2"/>
  </w:num>
  <w:num w:numId="18" w16cid:durableId="469565649">
    <w:abstractNumId w:val="13"/>
  </w:num>
  <w:num w:numId="19" w16cid:durableId="305553595">
    <w:abstractNumId w:val="33"/>
  </w:num>
  <w:num w:numId="20" w16cid:durableId="1305819667">
    <w:abstractNumId w:val="30"/>
  </w:num>
  <w:num w:numId="21" w16cid:durableId="1184516630">
    <w:abstractNumId w:val="21"/>
  </w:num>
  <w:num w:numId="22" w16cid:durableId="1426850214">
    <w:abstractNumId w:val="10"/>
  </w:num>
  <w:num w:numId="23" w16cid:durableId="301814155">
    <w:abstractNumId w:val="40"/>
  </w:num>
  <w:num w:numId="24" w16cid:durableId="1925146183">
    <w:abstractNumId w:val="23"/>
  </w:num>
  <w:num w:numId="25" w16cid:durableId="790517220">
    <w:abstractNumId w:val="38"/>
  </w:num>
  <w:num w:numId="26" w16cid:durableId="998003594">
    <w:abstractNumId w:val="8"/>
  </w:num>
  <w:num w:numId="27" w16cid:durableId="860167023">
    <w:abstractNumId w:val="14"/>
  </w:num>
  <w:num w:numId="28" w16cid:durableId="388656645">
    <w:abstractNumId w:val="6"/>
  </w:num>
  <w:num w:numId="29" w16cid:durableId="1012537914">
    <w:abstractNumId w:val="35"/>
  </w:num>
  <w:num w:numId="30" w16cid:durableId="647439885">
    <w:abstractNumId w:val="12"/>
  </w:num>
  <w:num w:numId="31" w16cid:durableId="1775125490">
    <w:abstractNumId w:val="20"/>
  </w:num>
  <w:num w:numId="32" w16cid:durableId="1274287337">
    <w:abstractNumId w:val="36"/>
  </w:num>
  <w:num w:numId="33" w16cid:durableId="540019003">
    <w:abstractNumId w:val="34"/>
  </w:num>
  <w:num w:numId="34" w16cid:durableId="1995142239">
    <w:abstractNumId w:val="3"/>
  </w:num>
  <w:num w:numId="35" w16cid:durableId="890655655">
    <w:abstractNumId w:val="32"/>
  </w:num>
  <w:num w:numId="36" w16cid:durableId="821503219">
    <w:abstractNumId w:val="27"/>
  </w:num>
  <w:num w:numId="37" w16cid:durableId="772825540">
    <w:abstractNumId w:val="29"/>
  </w:num>
  <w:num w:numId="38" w16cid:durableId="750584579">
    <w:abstractNumId w:val="16"/>
  </w:num>
  <w:num w:numId="39" w16cid:durableId="1659117700">
    <w:abstractNumId w:val="7"/>
  </w:num>
  <w:num w:numId="40" w16cid:durableId="1207521647">
    <w:abstractNumId w:val="19"/>
  </w:num>
  <w:num w:numId="41" w16cid:durableId="1742360700">
    <w:abstractNumId w:val="5"/>
  </w:num>
  <w:num w:numId="42" w16cid:durableId="1529097821">
    <w:abstractNumId w:val="39"/>
  </w:num>
  <w:num w:numId="43" w16cid:durableId="790636316">
    <w:abstractNumId w:val="9"/>
  </w:num>
  <w:num w:numId="44" w16cid:durableId="80837413">
    <w:abstractNumId w:val="25"/>
  </w:num>
  <w:num w:numId="45" w16cid:durableId="542983703">
    <w:abstractNumId w:val="43"/>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23B4"/>
    <w:rsid w:val="000143B9"/>
    <w:rsid w:val="00015FB0"/>
    <w:rsid w:val="0002557A"/>
    <w:rsid w:val="00026BA0"/>
    <w:rsid w:val="000321E7"/>
    <w:rsid w:val="0004131C"/>
    <w:rsid w:val="0005191F"/>
    <w:rsid w:val="00053C05"/>
    <w:rsid w:val="00055E5A"/>
    <w:rsid w:val="00057DD1"/>
    <w:rsid w:val="000604AF"/>
    <w:rsid w:val="00065506"/>
    <w:rsid w:val="00067E9A"/>
    <w:rsid w:val="00074810"/>
    <w:rsid w:val="000908DF"/>
    <w:rsid w:val="00092303"/>
    <w:rsid w:val="00095AF5"/>
    <w:rsid w:val="00095EAC"/>
    <w:rsid w:val="000960F6"/>
    <w:rsid w:val="000979A4"/>
    <w:rsid w:val="000A05AF"/>
    <w:rsid w:val="000A4483"/>
    <w:rsid w:val="000A54DE"/>
    <w:rsid w:val="000B4493"/>
    <w:rsid w:val="000C17C7"/>
    <w:rsid w:val="000C43E3"/>
    <w:rsid w:val="000C5F5C"/>
    <w:rsid w:val="000C6DE4"/>
    <w:rsid w:val="000E3E92"/>
    <w:rsid w:val="000E47C0"/>
    <w:rsid w:val="000E5E76"/>
    <w:rsid w:val="000E799B"/>
    <w:rsid w:val="000F16A8"/>
    <w:rsid w:val="000F4EDA"/>
    <w:rsid w:val="000F7FEF"/>
    <w:rsid w:val="001014CE"/>
    <w:rsid w:val="001029B2"/>
    <w:rsid w:val="00103F43"/>
    <w:rsid w:val="001044C9"/>
    <w:rsid w:val="00104CD6"/>
    <w:rsid w:val="0012584A"/>
    <w:rsid w:val="00133D6C"/>
    <w:rsid w:val="00142CF7"/>
    <w:rsid w:val="00150E69"/>
    <w:rsid w:val="001512E8"/>
    <w:rsid w:val="00154552"/>
    <w:rsid w:val="00154FDC"/>
    <w:rsid w:val="00157A8F"/>
    <w:rsid w:val="00165CB6"/>
    <w:rsid w:val="00171535"/>
    <w:rsid w:val="001779E4"/>
    <w:rsid w:val="00180A7A"/>
    <w:rsid w:val="00181AD8"/>
    <w:rsid w:val="001820ED"/>
    <w:rsid w:val="00184050"/>
    <w:rsid w:val="001848C2"/>
    <w:rsid w:val="00185D1C"/>
    <w:rsid w:val="0018706C"/>
    <w:rsid w:val="0019248E"/>
    <w:rsid w:val="00194CD4"/>
    <w:rsid w:val="001A2FCB"/>
    <w:rsid w:val="001A76E3"/>
    <w:rsid w:val="001B0CF1"/>
    <w:rsid w:val="001B26B3"/>
    <w:rsid w:val="001C18FE"/>
    <w:rsid w:val="001C2C64"/>
    <w:rsid w:val="001D2E1E"/>
    <w:rsid w:val="001D36BF"/>
    <w:rsid w:val="001D5B46"/>
    <w:rsid w:val="001E30EF"/>
    <w:rsid w:val="001E4E5A"/>
    <w:rsid w:val="001F01D7"/>
    <w:rsid w:val="001F76C7"/>
    <w:rsid w:val="00205C97"/>
    <w:rsid w:val="002065CC"/>
    <w:rsid w:val="002227FF"/>
    <w:rsid w:val="00230F2C"/>
    <w:rsid w:val="00232B18"/>
    <w:rsid w:val="002362A5"/>
    <w:rsid w:val="00240CB9"/>
    <w:rsid w:val="0024158E"/>
    <w:rsid w:val="00243F6C"/>
    <w:rsid w:val="002460F4"/>
    <w:rsid w:val="00254417"/>
    <w:rsid w:val="0025512B"/>
    <w:rsid w:val="002614D3"/>
    <w:rsid w:val="00267245"/>
    <w:rsid w:val="00275FDB"/>
    <w:rsid w:val="00284470"/>
    <w:rsid w:val="00285B73"/>
    <w:rsid w:val="0028639C"/>
    <w:rsid w:val="00293B40"/>
    <w:rsid w:val="00294140"/>
    <w:rsid w:val="002A0BB0"/>
    <w:rsid w:val="002A199C"/>
    <w:rsid w:val="002A23A1"/>
    <w:rsid w:val="002A2A8A"/>
    <w:rsid w:val="002B068A"/>
    <w:rsid w:val="002B28E9"/>
    <w:rsid w:val="002C58C1"/>
    <w:rsid w:val="002C5E71"/>
    <w:rsid w:val="002D1F39"/>
    <w:rsid w:val="002D7B2D"/>
    <w:rsid w:val="002E03B5"/>
    <w:rsid w:val="002E7002"/>
    <w:rsid w:val="002F1CB9"/>
    <w:rsid w:val="002F4DE5"/>
    <w:rsid w:val="00314322"/>
    <w:rsid w:val="00314438"/>
    <w:rsid w:val="00323784"/>
    <w:rsid w:val="00331DB7"/>
    <w:rsid w:val="00336367"/>
    <w:rsid w:val="0034175D"/>
    <w:rsid w:val="00344217"/>
    <w:rsid w:val="00345B15"/>
    <w:rsid w:val="00346F01"/>
    <w:rsid w:val="003470E0"/>
    <w:rsid w:val="00357D57"/>
    <w:rsid w:val="0036388D"/>
    <w:rsid w:val="0036629D"/>
    <w:rsid w:val="00370387"/>
    <w:rsid w:val="00370C35"/>
    <w:rsid w:val="00390FB1"/>
    <w:rsid w:val="003914DC"/>
    <w:rsid w:val="0039295A"/>
    <w:rsid w:val="003C34A1"/>
    <w:rsid w:val="003D3896"/>
    <w:rsid w:val="003D43C8"/>
    <w:rsid w:val="003E6626"/>
    <w:rsid w:val="003F0CEC"/>
    <w:rsid w:val="003F799F"/>
    <w:rsid w:val="00402DE7"/>
    <w:rsid w:val="00404863"/>
    <w:rsid w:val="00414AF4"/>
    <w:rsid w:val="004175C1"/>
    <w:rsid w:val="00425257"/>
    <w:rsid w:val="0042747A"/>
    <w:rsid w:val="00434798"/>
    <w:rsid w:val="004417AC"/>
    <w:rsid w:val="00441D9D"/>
    <w:rsid w:val="004424A8"/>
    <w:rsid w:val="004450E6"/>
    <w:rsid w:val="0044564E"/>
    <w:rsid w:val="004468A9"/>
    <w:rsid w:val="00446BBE"/>
    <w:rsid w:val="00446E03"/>
    <w:rsid w:val="0044712A"/>
    <w:rsid w:val="0045064C"/>
    <w:rsid w:val="004547C4"/>
    <w:rsid w:val="004562DB"/>
    <w:rsid w:val="0046537E"/>
    <w:rsid w:val="00466700"/>
    <w:rsid w:val="00466D3F"/>
    <w:rsid w:val="00467129"/>
    <w:rsid w:val="0047104B"/>
    <w:rsid w:val="00471291"/>
    <w:rsid w:val="00480431"/>
    <w:rsid w:val="00484E84"/>
    <w:rsid w:val="0048577E"/>
    <w:rsid w:val="00486F4A"/>
    <w:rsid w:val="00487BF3"/>
    <w:rsid w:val="00491852"/>
    <w:rsid w:val="00494A10"/>
    <w:rsid w:val="004A0380"/>
    <w:rsid w:val="004B408F"/>
    <w:rsid w:val="004B6720"/>
    <w:rsid w:val="004D0AEF"/>
    <w:rsid w:val="004D6BB7"/>
    <w:rsid w:val="004E04E8"/>
    <w:rsid w:val="004E4C78"/>
    <w:rsid w:val="004E5C72"/>
    <w:rsid w:val="004F04F2"/>
    <w:rsid w:val="004F12FC"/>
    <w:rsid w:val="004F29A1"/>
    <w:rsid w:val="004F3938"/>
    <w:rsid w:val="004F4E01"/>
    <w:rsid w:val="0050218A"/>
    <w:rsid w:val="00503A54"/>
    <w:rsid w:val="00517B11"/>
    <w:rsid w:val="00517D3B"/>
    <w:rsid w:val="00520F5D"/>
    <w:rsid w:val="00521664"/>
    <w:rsid w:val="005240FA"/>
    <w:rsid w:val="00530574"/>
    <w:rsid w:val="00532A12"/>
    <w:rsid w:val="00532C51"/>
    <w:rsid w:val="00534064"/>
    <w:rsid w:val="0053420D"/>
    <w:rsid w:val="00544F4E"/>
    <w:rsid w:val="005519C7"/>
    <w:rsid w:val="005528EB"/>
    <w:rsid w:val="005529C9"/>
    <w:rsid w:val="00552DDC"/>
    <w:rsid w:val="00562BB6"/>
    <w:rsid w:val="00573B11"/>
    <w:rsid w:val="005823E8"/>
    <w:rsid w:val="0058743A"/>
    <w:rsid w:val="00597E5E"/>
    <w:rsid w:val="005A75F0"/>
    <w:rsid w:val="005B01D0"/>
    <w:rsid w:val="005B1C08"/>
    <w:rsid w:val="005B1CED"/>
    <w:rsid w:val="005C4629"/>
    <w:rsid w:val="005C4BE0"/>
    <w:rsid w:val="005C6374"/>
    <w:rsid w:val="005D5661"/>
    <w:rsid w:val="005E6E52"/>
    <w:rsid w:val="0060183D"/>
    <w:rsid w:val="00611D4B"/>
    <w:rsid w:val="006121DE"/>
    <w:rsid w:val="00614962"/>
    <w:rsid w:val="006227AD"/>
    <w:rsid w:val="00624854"/>
    <w:rsid w:val="0063042C"/>
    <w:rsid w:val="00633250"/>
    <w:rsid w:val="006371D1"/>
    <w:rsid w:val="00640AF7"/>
    <w:rsid w:val="0064101E"/>
    <w:rsid w:val="006447A9"/>
    <w:rsid w:val="006472C3"/>
    <w:rsid w:val="00650A07"/>
    <w:rsid w:val="0065257A"/>
    <w:rsid w:val="0065389D"/>
    <w:rsid w:val="00653FE1"/>
    <w:rsid w:val="00661E7B"/>
    <w:rsid w:val="006636A5"/>
    <w:rsid w:val="00663FFB"/>
    <w:rsid w:val="00666BEF"/>
    <w:rsid w:val="006717F2"/>
    <w:rsid w:val="00676153"/>
    <w:rsid w:val="00676646"/>
    <w:rsid w:val="00676F60"/>
    <w:rsid w:val="0068022A"/>
    <w:rsid w:val="006867D8"/>
    <w:rsid w:val="00687D67"/>
    <w:rsid w:val="0069654B"/>
    <w:rsid w:val="006A75A8"/>
    <w:rsid w:val="006B5B4B"/>
    <w:rsid w:val="006B78E2"/>
    <w:rsid w:val="006D1717"/>
    <w:rsid w:val="006D2C39"/>
    <w:rsid w:val="006D3E0B"/>
    <w:rsid w:val="006D4569"/>
    <w:rsid w:val="006D7E9A"/>
    <w:rsid w:val="006E7905"/>
    <w:rsid w:val="006E7FC7"/>
    <w:rsid w:val="006F0B71"/>
    <w:rsid w:val="006F2835"/>
    <w:rsid w:val="006F4A91"/>
    <w:rsid w:val="006F4BD0"/>
    <w:rsid w:val="006F6CB8"/>
    <w:rsid w:val="00700F97"/>
    <w:rsid w:val="007107FE"/>
    <w:rsid w:val="00716646"/>
    <w:rsid w:val="007168F0"/>
    <w:rsid w:val="00716A94"/>
    <w:rsid w:val="00717DCF"/>
    <w:rsid w:val="00723969"/>
    <w:rsid w:val="00731BDD"/>
    <w:rsid w:val="00735BB1"/>
    <w:rsid w:val="0074498C"/>
    <w:rsid w:val="00745CCD"/>
    <w:rsid w:val="00747199"/>
    <w:rsid w:val="007539EC"/>
    <w:rsid w:val="00753A75"/>
    <w:rsid w:val="007543D6"/>
    <w:rsid w:val="007630DD"/>
    <w:rsid w:val="00763405"/>
    <w:rsid w:val="007636D8"/>
    <w:rsid w:val="00763E95"/>
    <w:rsid w:val="0076416A"/>
    <w:rsid w:val="00764EC8"/>
    <w:rsid w:val="00765F06"/>
    <w:rsid w:val="007706FB"/>
    <w:rsid w:val="00770CE4"/>
    <w:rsid w:val="00770E2B"/>
    <w:rsid w:val="00772209"/>
    <w:rsid w:val="007729FD"/>
    <w:rsid w:val="007915E5"/>
    <w:rsid w:val="00793083"/>
    <w:rsid w:val="00795ABF"/>
    <w:rsid w:val="0079681D"/>
    <w:rsid w:val="007A1AEE"/>
    <w:rsid w:val="007A3FA2"/>
    <w:rsid w:val="007A5366"/>
    <w:rsid w:val="007B0824"/>
    <w:rsid w:val="007B10E3"/>
    <w:rsid w:val="007B1FF7"/>
    <w:rsid w:val="007C1FE2"/>
    <w:rsid w:val="007C24AB"/>
    <w:rsid w:val="007C6B3C"/>
    <w:rsid w:val="007D5860"/>
    <w:rsid w:val="007E00E3"/>
    <w:rsid w:val="007E0370"/>
    <w:rsid w:val="007E1818"/>
    <w:rsid w:val="007E4F55"/>
    <w:rsid w:val="008015F9"/>
    <w:rsid w:val="00806A60"/>
    <w:rsid w:val="00820834"/>
    <w:rsid w:val="00831BF2"/>
    <w:rsid w:val="008343B2"/>
    <w:rsid w:val="00834DC8"/>
    <w:rsid w:val="00845B7F"/>
    <w:rsid w:val="00847E14"/>
    <w:rsid w:val="00855196"/>
    <w:rsid w:val="00860E8B"/>
    <w:rsid w:val="008618A9"/>
    <w:rsid w:val="00863824"/>
    <w:rsid w:val="00872271"/>
    <w:rsid w:val="00876608"/>
    <w:rsid w:val="00893732"/>
    <w:rsid w:val="00893B4A"/>
    <w:rsid w:val="00894234"/>
    <w:rsid w:val="00897A01"/>
    <w:rsid w:val="008A1E0F"/>
    <w:rsid w:val="008A21DD"/>
    <w:rsid w:val="008B030F"/>
    <w:rsid w:val="008B3182"/>
    <w:rsid w:val="008C7A17"/>
    <w:rsid w:val="008C7BA4"/>
    <w:rsid w:val="008F05C1"/>
    <w:rsid w:val="008F232D"/>
    <w:rsid w:val="00900D17"/>
    <w:rsid w:val="00901964"/>
    <w:rsid w:val="009211AE"/>
    <w:rsid w:val="00921D15"/>
    <w:rsid w:val="009319E1"/>
    <w:rsid w:val="009323B9"/>
    <w:rsid w:val="0093362D"/>
    <w:rsid w:val="00933DBC"/>
    <w:rsid w:val="00937DD3"/>
    <w:rsid w:val="00943BDC"/>
    <w:rsid w:val="0095023D"/>
    <w:rsid w:val="009533C3"/>
    <w:rsid w:val="00953F48"/>
    <w:rsid w:val="00955689"/>
    <w:rsid w:val="009576C2"/>
    <w:rsid w:val="009663BD"/>
    <w:rsid w:val="0096712D"/>
    <w:rsid w:val="0097006C"/>
    <w:rsid w:val="00970FF2"/>
    <w:rsid w:val="0097114A"/>
    <w:rsid w:val="009773CD"/>
    <w:rsid w:val="009819FC"/>
    <w:rsid w:val="0098316D"/>
    <w:rsid w:val="0098386C"/>
    <w:rsid w:val="00987CF7"/>
    <w:rsid w:val="0099162D"/>
    <w:rsid w:val="009945F2"/>
    <w:rsid w:val="00994AD2"/>
    <w:rsid w:val="00994E15"/>
    <w:rsid w:val="00996FCF"/>
    <w:rsid w:val="00997AAD"/>
    <w:rsid w:val="00997BFB"/>
    <w:rsid w:val="009A0F7D"/>
    <w:rsid w:val="009A44B1"/>
    <w:rsid w:val="009A6B11"/>
    <w:rsid w:val="009A6B33"/>
    <w:rsid w:val="009B001B"/>
    <w:rsid w:val="009C0220"/>
    <w:rsid w:val="009C0410"/>
    <w:rsid w:val="009C609B"/>
    <w:rsid w:val="009C6F15"/>
    <w:rsid w:val="009D280D"/>
    <w:rsid w:val="009D466D"/>
    <w:rsid w:val="009F00D2"/>
    <w:rsid w:val="009F2518"/>
    <w:rsid w:val="009F41BD"/>
    <w:rsid w:val="009F525D"/>
    <w:rsid w:val="00A03735"/>
    <w:rsid w:val="00A049D1"/>
    <w:rsid w:val="00A067AB"/>
    <w:rsid w:val="00A10EA2"/>
    <w:rsid w:val="00A113F9"/>
    <w:rsid w:val="00A1320C"/>
    <w:rsid w:val="00A17B74"/>
    <w:rsid w:val="00A25C6D"/>
    <w:rsid w:val="00A26FFB"/>
    <w:rsid w:val="00A34B9C"/>
    <w:rsid w:val="00A35AA5"/>
    <w:rsid w:val="00A40066"/>
    <w:rsid w:val="00A42E35"/>
    <w:rsid w:val="00A53119"/>
    <w:rsid w:val="00A5546E"/>
    <w:rsid w:val="00A667F5"/>
    <w:rsid w:val="00A71E6F"/>
    <w:rsid w:val="00A84D06"/>
    <w:rsid w:val="00AB22AF"/>
    <w:rsid w:val="00AB5AFC"/>
    <w:rsid w:val="00AB63EB"/>
    <w:rsid w:val="00AC1F03"/>
    <w:rsid w:val="00AC33CE"/>
    <w:rsid w:val="00AD7A5D"/>
    <w:rsid w:val="00AE1653"/>
    <w:rsid w:val="00AE18E6"/>
    <w:rsid w:val="00AE3523"/>
    <w:rsid w:val="00AE3C5F"/>
    <w:rsid w:val="00AF1FCD"/>
    <w:rsid w:val="00AF6833"/>
    <w:rsid w:val="00B032C4"/>
    <w:rsid w:val="00B04F75"/>
    <w:rsid w:val="00B075DF"/>
    <w:rsid w:val="00B119C5"/>
    <w:rsid w:val="00B128D3"/>
    <w:rsid w:val="00B13502"/>
    <w:rsid w:val="00B23218"/>
    <w:rsid w:val="00B25662"/>
    <w:rsid w:val="00B26C1D"/>
    <w:rsid w:val="00B354C9"/>
    <w:rsid w:val="00B429DE"/>
    <w:rsid w:val="00B44CB6"/>
    <w:rsid w:val="00B4553F"/>
    <w:rsid w:val="00B47619"/>
    <w:rsid w:val="00B47B4B"/>
    <w:rsid w:val="00B5658B"/>
    <w:rsid w:val="00B61E2A"/>
    <w:rsid w:val="00B62E63"/>
    <w:rsid w:val="00B630FD"/>
    <w:rsid w:val="00B66280"/>
    <w:rsid w:val="00B671FD"/>
    <w:rsid w:val="00B7753B"/>
    <w:rsid w:val="00B802C2"/>
    <w:rsid w:val="00B81C89"/>
    <w:rsid w:val="00B85A55"/>
    <w:rsid w:val="00B95155"/>
    <w:rsid w:val="00B96080"/>
    <w:rsid w:val="00B971FA"/>
    <w:rsid w:val="00BA0CE3"/>
    <w:rsid w:val="00BA18D7"/>
    <w:rsid w:val="00BA69F5"/>
    <w:rsid w:val="00BA6E7F"/>
    <w:rsid w:val="00BC28A6"/>
    <w:rsid w:val="00BC3B05"/>
    <w:rsid w:val="00BC4175"/>
    <w:rsid w:val="00BC4611"/>
    <w:rsid w:val="00BD2088"/>
    <w:rsid w:val="00BE0CC4"/>
    <w:rsid w:val="00BE1628"/>
    <w:rsid w:val="00BE2C7E"/>
    <w:rsid w:val="00BE3D6E"/>
    <w:rsid w:val="00BF24FD"/>
    <w:rsid w:val="00BF4C6B"/>
    <w:rsid w:val="00BF5062"/>
    <w:rsid w:val="00BF68BB"/>
    <w:rsid w:val="00C009AB"/>
    <w:rsid w:val="00C119A1"/>
    <w:rsid w:val="00C155FC"/>
    <w:rsid w:val="00C16439"/>
    <w:rsid w:val="00C21E30"/>
    <w:rsid w:val="00C2513C"/>
    <w:rsid w:val="00C275DA"/>
    <w:rsid w:val="00C32E6E"/>
    <w:rsid w:val="00C35553"/>
    <w:rsid w:val="00C375E7"/>
    <w:rsid w:val="00C4043C"/>
    <w:rsid w:val="00C43427"/>
    <w:rsid w:val="00C520ED"/>
    <w:rsid w:val="00C533A4"/>
    <w:rsid w:val="00C534F1"/>
    <w:rsid w:val="00C61796"/>
    <w:rsid w:val="00C708AC"/>
    <w:rsid w:val="00C764F8"/>
    <w:rsid w:val="00C910E6"/>
    <w:rsid w:val="00C931A2"/>
    <w:rsid w:val="00C95EC1"/>
    <w:rsid w:val="00CA04E0"/>
    <w:rsid w:val="00CA5352"/>
    <w:rsid w:val="00CA7E63"/>
    <w:rsid w:val="00CB28D7"/>
    <w:rsid w:val="00CB3695"/>
    <w:rsid w:val="00CC6B3D"/>
    <w:rsid w:val="00CD06C1"/>
    <w:rsid w:val="00CD0F27"/>
    <w:rsid w:val="00CD15AE"/>
    <w:rsid w:val="00CD37A1"/>
    <w:rsid w:val="00CE138C"/>
    <w:rsid w:val="00CE7AA9"/>
    <w:rsid w:val="00CF6265"/>
    <w:rsid w:val="00CF6296"/>
    <w:rsid w:val="00D051B0"/>
    <w:rsid w:val="00D06139"/>
    <w:rsid w:val="00D061F8"/>
    <w:rsid w:val="00D2072E"/>
    <w:rsid w:val="00D21118"/>
    <w:rsid w:val="00D213EF"/>
    <w:rsid w:val="00D2542F"/>
    <w:rsid w:val="00D359DB"/>
    <w:rsid w:val="00D37D7C"/>
    <w:rsid w:val="00D42416"/>
    <w:rsid w:val="00D55D0A"/>
    <w:rsid w:val="00D64885"/>
    <w:rsid w:val="00D7525E"/>
    <w:rsid w:val="00D75D84"/>
    <w:rsid w:val="00D7739A"/>
    <w:rsid w:val="00D81535"/>
    <w:rsid w:val="00D82580"/>
    <w:rsid w:val="00D82F66"/>
    <w:rsid w:val="00D8509B"/>
    <w:rsid w:val="00D9032F"/>
    <w:rsid w:val="00D938D3"/>
    <w:rsid w:val="00D94198"/>
    <w:rsid w:val="00D9590E"/>
    <w:rsid w:val="00DA043F"/>
    <w:rsid w:val="00DA6573"/>
    <w:rsid w:val="00DB42C9"/>
    <w:rsid w:val="00DC3E72"/>
    <w:rsid w:val="00DC6613"/>
    <w:rsid w:val="00DD0E35"/>
    <w:rsid w:val="00DD1546"/>
    <w:rsid w:val="00DD5BCC"/>
    <w:rsid w:val="00DD64B8"/>
    <w:rsid w:val="00DD68C4"/>
    <w:rsid w:val="00DE2A84"/>
    <w:rsid w:val="00DE752A"/>
    <w:rsid w:val="00DF1EDC"/>
    <w:rsid w:val="00DF23B1"/>
    <w:rsid w:val="00DF3AD0"/>
    <w:rsid w:val="00DF4B05"/>
    <w:rsid w:val="00DF7C3E"/>
    <w:rsid w:val="00E04165"/>
    <w:rsid w:val="00E10323"/>
    <w:rsid w:val="00E23439"/>
    <w:rsid w:val="00E26DF0"/>
    <w:rsid w:val="00E272B1"/>
    <w:rsid w:val="00E417C5"/>
    <w:rsid w:val="00E420A0"/>
    <w:rsid w:val="00E432A2"/>
    <w:rsid w:val="00E460E3"/>
    <w:rsid w:val="00E469D7"/>
    <w:rsid w:val="00E56AE6"/>
    <w:rsid w:val="00E5781B"/>
    <w:rsid w:val="00E57CFF"/>
    <w:rsid w:val="00E60D17"/>
    <w:rsid w:val="00E617FE"/>
    <w:rsid w:val="00E64A94"/>
    <w:rsid w:val="00E700FC"/>
    <w:rsid w:val="00E73895"/>
    <w:rsid w:val="00E75EF8"/>
    <w:rsid w:val="00E84CD3"/>
    <w:rsid w:val="00E857DD"/>
    <w:rsid w:val="00E9793A"/>
    <w:rsid w:val="00EA7E53"/>
    <w:rsid w:val="00EB23F8"/>
    <w:rsid w:val="00EB2933"/>
    <w:rsid w:val="00EB4982"/>
    <w:rsid w:val="00EB61BD"/>
    <w:rsid w:val="00EC5440"/>
    <w:rsid w:val="00ED2089"/>
    <w:rsid w:val="00ED24D1"/>
    <w:rsid w:val="00ED3D63"/>
    <w:rsid w:val="00ED68A2"/>
    <w:rsid w:val="00EE11C1"/>
    <w:rsid w:val="00EE38EF"/>
    <w:rsid w:val="00EF029E"/>
    <w:rsid w:val="00EF0D50"/>
    <w:rsid w:val="00EF206B"/>
    <w:rsid w:val="00EF5B9C"/>
    <w:rsid w:val="00F06E52"/>
    <w:rsid w:val="00F07B6D"/>
    <w:rsid w:val="00F20993"/>
    <w:rsid w:val="00F20EE1"/>
    <w:rsid w:val="00F23F2D"/>
    <w:rsid w:val="00F40295"/>
    <w:rsid w:val="00F433D1"/>
    <w:rsid w:val="00F4406C"/>
    <w:rsid w:val="00F454BD"/>
    <w:rsid w:val="00F47EEB"/>
    <w:rsid w:val="00F573F6"/>
    <w:rsid w:val="00F6262D"/>
    <w:rsid w:val="00F64E4A"/>
    <w:rsid w:val="00F65A3C"/>
    <w:rsid w:val="00F67A9D"/>
    <w:rsid w:val="00F83C06"/>
    <w:rsid w:val="00F9050E"/>
    <w:rsid w:val="00FB178B"/>
    <w:rsid w:val="00FB4385"/>
    <w:rsid w:val="00FB6F04"/>
    <w:rsid w:val="00FB79EB"/>
    <w:rsid w:val="00FC1957"/>
    <w:rsid w:val="00FC7D7A"/>
    <w:rsid w:val="00FE6428"/>
    <w:rsid w:val="00FF3515"/>
    <w:rsid w:val="00FF3FFE"/>
    <w:rsid w:val="00FF48D4"/>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Plain Text" w:uiPriority="99"/>
    <w:lsdException w:name="Normal (Web)" w:uiPriority="99"/>
    <w:lsdException w:name="HTML Keyboard" w:semiHidden="1" w:unhideWhenUsed="1"/>
    <w:lsdException w:name="HTML Preformatted" w:uiPriority="99"/>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6pt"/>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234pt"/>
        <w:tab w:val="end" w:pos="468pt"/>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234pt"/>
        <w:tab w:val="end" w:pos="468pt"/>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start="36pt"/>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start="36pt"/>
      <w:contextualSpacing/>
    </w:pPr>
  </w:style>
  <w:style w:type="table" w:styleId="TableGrid">
    <w:name w:val="Table Grid"/>
    <w:basedOn w:val="TableNormal"/>
    <w:rsid w:val="006E7FC7"/>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5pt" w:beforeAutospacing="1" w:after="5pt"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character" w:customStyle="1" w:styleId="muitypography-root">
    <w:name w:val="muitypography-root"/>
    <w:basedOn w:val="DefaultParagraphFont"/>
    <w:rsid w:val="00B5658B"/>
  </w:style>
  <w:style w:type="character" w:styleId="Emphasis">
    <w:name w:val="Emphasis"/>
    <w:basedOn w:val="DefaultParagraphFont"/>
    <w:uiPriority w:val="20"/>
    <w:qFormat/>
    <w:rsid w:val="00C931A2"/>
    <w:rPr>
      <w:i/>
      <w:iCs/>
    </w:rPr>
  </w:style>
  <w:style w:type="paragraph" w:styleId="HTMLPreformatted">
    <w:name w:val="HTML Preformatted"/>
    <w:basedOn w:val="Normal"/>
    <w:link w:val="HTMLPreformattedChar"/>
    <w:uiPriority w:val="99"/>
    <w:unhideWhenUsed/>
    <w:rsid w:val="008B030F"/>
    <w:pPr>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8B030F"/>
    <w:rPr>
      <w:rFonts w:ascii="Courier New" w:hAnsi="Courier New" w:cs="Courier New"/>
    </w:rPr>
  </w:style>
  <w:style w:type="table" w:styleId="GridTable4-Accent1">
    <w:name w:val="Grid Table 4 Accent 1"/>
    <w:basedOn w:val="TableNormal"/>
    <w:uiPriority w:val="49"/>
    <w:rsid w:val="00BA18D7"/>
    <w:tblPr>
      <w:tblStyleRowBandSize w:val="1"/>
      <w:tblStyleColBandSize w:val="1"/>
      <w:tblBorders>
        <w:top w:val="single" w:sz="4" w:space="0" w:color="9CC2E5" w:themeColor="accent1" w:themeTint="99"/>
        <w:start w:val="single" w:sz="4" w:space="0" w:color="9CC2E5" w:themeColor="accent1" w:themeTint="99"/>
        <w:bottom w:val="single" w:sz="4" w:space="0" w:color="9CC2E5" w:themeColor="accent1" w:themeTint="99"/>
        <w:end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start w:val="single" w:sz="4" w:space="0" w:color="5B9BD5" w:themeColor="accent1"/>
          <w:bottom w:val="single" w:sz="4" w:space="0" w:color="5B9BD5" w:themeColor="accent1"/>
          <w:end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5">
    <w:name w:val="Grid Table 6 Colorful Accent 5"/>
    <w:basedOn w:val="TableNormal"/>
    <w:uiPriority w:val="51"/>
    <w:rsid w:val="0063042C"/>
    <w:rPr>
      <w:color w:val="2F5496" w:themeColor="accent5" w:themeShade="BF"/>
    </w:rPr>
    <w:tblPr>
      <w:tblStyleRowBandSize w:val="1"/>
      <w:tblStyleColBandSize w:val="1"/>
      <w:tblBorders>
        <w:top w:val="single" w:sz="4" w:space="0" w:color="8EAADB" w:themeColor="accent5" w:themeTint="99"/>
        <w:start w:val="single" w:sz="4" w:space="0" w:color="8EAADB" w:themeColor="accent5" w:themeTint="99"/>
        <w:bottom w:val="single" w:sz="4" w:space="0" w:color="8EAADB" w:themeColor="accent5" w:themeTint="99"/>
        <w:end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8158">
      <w:bodyDiv w:val="1"/>
      <w:marLeft w:val="0pt"/>
      <w:marRight w:val="0pt"/>
      <w:marTop w:val="0pt"/>
      <w:marBottom w:val="0pt"/>
      <w:divBdr>
        <w:top w:val="none" w:sz="0" w:space="0" w:color="auto"/>
        <w:left w:val="none" w:sz="0" w:space="0" w:color="auto"/>
        <w:bottom w:val="none" w:sz="0" w:space="0" w:color="auto"/>
        <w:right w:val="none" w:sz="0" w:space="0" w:color="auto"/>
      </w:divBdr>
    </w:div>
    <w:div w:id="302393292">
      <w:bodyDiv w:val="1"/>
      <w:marLeft w:val="0pt"/>
      <w:marRight w:val="0pt"/>
      <w:marTop w:val="0pt"/>
      <w:marBottom w:val="0pt"/>
      <w:divBdr>
        <w:top w:val="none" w:sz="0" w:space="0" w:color="auto"/>
        <w:left w:val="none" w:sz="0" w:space="0" w:color="auto"/>
        <w:bottom w:val="none" w:sz="0" w:space="0" w:color="auto"/>
        <w:right w:val="none" w:sz="0" w:space="0" w:color="auto"/>
      </w:divBdr>
    </w:div>
    <w:div w:id="417360910">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347514917">
          <w:marLeft w:val="0pt"/>
          <w:marRight w:val="0pt"/>
          <w:marTop w:val="0pt"/>
          <w:marBottom w:val="0pt"/>
          <w:divBdr>
            <w:top w:val="none" w:sz="0" w:space="0" w:color="auto"/>
            <w:left w:val="none" w:sz="0" w:space="0" w:color="auto"/>
            <w:bottom w:val="none" w:sz="0" w:space="0" w:color="auto"/>
            <w:right w:val="none" w:sz="0" w:space="0" w:color="auto"/>
          </w:divBdr>
        </w:div>
        <w:div w:id="517742698">
          <w:marLeft w:val="0pt"/>
          <w:marRight w:val="0pt"/>
          <w:marTop w:val="0pt"/>
          <w:marBottom w:val="0pt"/>
          <w:divBdr>
            <w:top w:val="none" w:sz="0" w:space="0" w:color="auto"/>
            <w:left w:val="none" w:sz="0" w:space="0" w:color="auto"/>
            <w:bottom w:val="none" w:sz="0" w:space="0" w:color="auto"/>
            <w:right w:val="none" w:sz="0" w:space="0" w:color="auto"/>
          </w:divBdr>
        </w:div>
      </w:divsChild>
    </w:div>
    <w:div w:id="432359234">
      <w:bodyDiv w:val="1"/>
      <w:marLeft w:val="0pt"/>
      <w:marRight w:val="0pt"/>
      <w:marTop w:val="0pt"/>
      <w:marBottom w:val="0pt"/>
      <w:divBdr>
        <w:top w:val="none" w:sz="0" w:space="0" w:color="auto"/>
        <w:left w:val="none" w:sz="0" w:space="0" w:color="auto"/>
        <w:bottom w:val="none" w:sz="0" w:space="0" w:color="auto"/>
        <w:right w:val="none" w:sz="0" w:space="0" w:color="auto"/>
      </w:divBdr>
    </w:div>
    <w:div w:id="487866496">
      <w:bodyDiv w:val="1"/>
      <w:marLeft w:val="0pt"/>
      <w:marRight w:val="0pt"/>
      <w:marTop w:val="0pt"/>
      <w:marBottom w:val="0pt"/>
      <w:divBdr>
        <w:top w:val="none" w:sz="0" w:space="0" w:color="auto"/>
        <w:left w:val="none" w:sz="0" w:space="0" w:color="auto"/>
        <w:bottom w:val="none" w:sz="0" w:space="0" w:color="auto"/>
        <w:right w:val="none" w:sz="0" w:space="0" w:color="auto"/>
      </w:divBdr>
    </w:div>
    <w:div w:id="495846109">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544781003">
          <w:marLeft w:val="0pt"/>
          <w:marRight w:val="0pt"/>
          <w:marTop w:val="0pt"/>
          <w:marBottom w:val="0pt"/>
          <w:divBdr>
            <w:top w:val="none" w:sz="0" w:space="0" w:color="auto"/>
            <w:left w:val="none" w:sz="0" w:space="0" w:color="auto"/>
            <w:bottom w:val="none" w:sz="0" w:space="0" w:color="auto"/>
            <w:right w:val="none" w:sz="0" w:space="0" w:color="auto"/>
          </w:divBdr>
          <w:divsChild>
            <w:div w:id="776290901">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611129419">
      <w:bodyDiv w:val="1"/>
      <w:marLeft w:val="0pt"/>
      <w:marRight w:val="0pt"/>
      <w:marTop w:val="0pt"/>
      <w:marBottom w:val="0pt"/>
      <w:divBdr>
        <w:top w:val="none" w:sz="0" w:space="0" w:color="auto"/>
        <w:left w:val="none" w:sz="0" w:space="0" w:color="auto"/>
        <w:bottom w:val="none" w:sz="0" w:space="0" w:color="auto"/>
        <w:right w:val="none" w:sz="0" w:space="0" w:color="auto"/>
      </w:divBdr>
    </w:div>
    <w:div w:id="616722289">
      <w:bodyDiv w:val="1"/>
      <w:marLeft w:val="0pt"/>
      <w:marRight w:val="0pt"/>
      <w:marTop w:val="0pt"/>
      <w:marBottom w:val="0pt"/>
      <w:divBdr>
        <w:top w:val="none" w:sz="0" w:space="0" w:color="auto"/>
        <w:left w:val="none" w:sz="0" w:space="0" w:color="auto"/>
        <w:bottom w:val="none" w:sz="0" w:space="0" w:color="auto"/>
        <w:right w:val="none" w:sz="0" w:space="0" w:color="auto"/>
      </w:divBdr>
      <w:divsChild>
        <w:div w:id="227225104">
          <w:marLeft w:val="0pt"/>
          <w:marRight w:val="0pt"/>
          <w:marTop w:val="0pt"/>
          <w:marBottom w:val="0pt"/>
          <w:divBdr>
            <w:top w:val="none" w:sz="0" w:space="0" w:color="auto"/>
            <w:left w:val="none" w:sz="0" w:space="0" w:color="auto"/>
            <w:bottom w:val="none" w:sz="0" w:space="0" w:color="auto"/>
            <w:right w:val="none" w:sz="0" w:space="0" w:color="auto"/>
          </w:divBdr>
          <w:divsChild>
            <w:div w:id="223491496">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648098905">
      <w:bodyDiv w:val="1"/>
      <w:marLeft w:val="0pt"/>
      <w:marRight w:val="0pt"/>
      <w:marTop w:val="0pt"/>
      <w:marBottom w:val="0pt"/>
      <w:divBdr>
        <w:top w:val="none" w:sz="0" w:space="0" w:color="auto"/>
        <w:left w:val="none" w:sz="0" w:space="0" w:color="auto"/>
        <w:bottom w:val="none" w:sz="0" w:space="0" w:color="auto"/>
        <w:right w:val="none" w:sz="0" w:space="0" w:color="auto"/>
      </w:divBdr>
    </w:div>
    <w:div w:id="866059614">
      <w:bodyDiv w:val="1"/>
      <w:marLeft w:val="0pt"/>
      <w:marRight w:val="0pt"/>
      <w:marTop w:val="0pt"/>
      <w:marBottom w:val="0pt"/>
      <w:divBdr>
        <w:top w:val="none" w:sz="0" w:space="0" w:color="auto"/>
        <w:left w:val="none" w:sz="0" w:space="0" w:color="auto"/>
        <w:bottom w:val="none" w:sz="0" w:space="0" w:color="auto"/>
        <w:right w:val="none" w:sz="0" w:space="0" w:color="auto"/>
      </w:divBdr>
    </w:div>
    <w:div w:id="874779024">
      <w:bodyDiv w:val="1"/>
      <w:marLeft w:val="0pt"/>
      <w:marRight w:val="0pt"/>
      <w:marTop w:val="0pt"/>
      <w:marBottom w:val="0pt"/>
      <w:divBdr>
        <w:top w:val="none" w:sz="0" w:space="0" w:color="auto"/>
        <w:left w:val="none" w:sz="0" w:space="0" w:color="auto"/>
        <w:bottom w:val="none" w:sz="0" w:space="0" w:color="auto"/>
        <w:right w:val="none" w:sz="0" w:space="0" w:color="auto"/>
      </w:divBdr>
    </w:div>
    <w:div w:id="890307634">
      <w:bodyDiv w:val="1"/>
      <w:marLeft w:val="0pt"/>
      <w:marRight w:val="0pt"/>
      <w:marTop w:val="0pt"/>
      <w:marBottom w:val="0pt"/>
      <w:divBdr>
        <w:top w:val="none" w:sz="0" w:space="0" w:color="auto"/>
        <w:left w:val="none" w:sz="0" w:space="0" w:color="auto"/>
        <w:bottom w:val="none" w:sz="0" w:space="0" w:color="auto"/>
        <w:right w:val="none" w:sz="0" w:space="0" w:color="auto"/>
      </w:divBdr>
    </w:div>
    <w:div w:id="979924558">
      <w:bodyDiv w:val="1"/>
      <w:marLeft w:val="0pt"/>
      <w:marRight w:val="0pt"/>
      <w:marTop w:val="0pt"/>
      <w:marBottom w:val="0pt"/>
      <w:divBdr>
        <w:top w:val="none" w:sz="0" w:space="0" w:color="auto"/>
        <w:left w:val="none" w:sz="0" w:space="0" w:color="auto"/>
        <w:bottom w:val="none" w:sz="0" w:space="0" w:color="auto"/>
        <w:right w:val="none" w:sz="0" w:space="0" w:color="auto"/>
      </w:divBdr>
    </w:div>
    <w:div w:id="1036466296">
      <w:bodyDiv w:val="1"/>
      <w:marLeft w:val="0pt"/>
      <w:marRight w:val="0pt"/>
      <w:marTop w:val="0pt"/>
      <w:marBottom w:val="0pt"/>
      <w:divBdr>
        <w:top w:val="none" w:sz="0" w:space="0" w:color="auto"/>
        <w:left w:val="none" w:sz="0" w:space="0" w:color="auto"/>
        <w:bottom w:val="none" w:sz="0" w:space="0" w:color="auto"/>
        <w:right w:val="none" w:sz="0" w:space="0" w:color="auto"/>
      </w:divBdr>
    </w:div>
    <w:div w:id="1092243832">
      <w:bodyDiv w:val="1"/>
      <w:marLeft w:val="0pt"/>
      <w:marRight w:val="0pt"/>
      <w:marTop w:val="0pt"/>
      <w:marBottom w:val="0pt"/>
      <w:divBdr>
        <w:top w:val="none" w:sz="0" w:space="0" w:color="auto"/>
        <w:left w:val="none" w:sz="0" w:space="0" w:color="auto"/>
        <w:bottom w:val="none" w:sz="0" w:space="0" w:color="auto"/>
        <w:right w:val="none" w:sz="0" w:space="0" w:color="auto"/>
      </w:divBdr>
    </w:div>
    <w:div w:id="1160654630">
      <w:bodyDiv w:val="1"/>
      <w:marLeft w:val="0pt"/>
      <w:marRight w:val="0pt"/>
      <w:marTop w:val="0pt"/>
      <w:marBottom w:val="0pt"/>
      <w:divBdr>
        <w:top w:val="none" w:sz="0" w:space="0" w:color="auto"/>
        <w:left w:val="none" w:sz="0" w:space="0" w:color="auto"/>
        <w:bottom w:val="none" w:sz="0" w:space="0" w:color="auto"/>
        <w:right w:val="none" w:sz="0" w:space="0" w:color="auto"/>
      </w:divBdr>
    </w:div>
    <w:div w:id="1184974326">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673338670">
          <w:marLeft w:val="0pt"/>
          <w:marRight w:val="0pt"/>
          <w:marTop w:val="0pt"/>
          <w:marBottom w:val="0pt"/>
          <w:divBdr>
            <w:top w:val="none" w:sz="0" w:space="0" w:color="auto"/>
            <w:left w:val="none" w:sz="0" w:space="0" w:color="auto"/>
            <w:bottom w:val="none" w:sz="0" w:space="0" w:color="auto"/>
            <w:right w:val="none" w:sz="0" w:space="0" w:color="auto"/>
          </w:divBdr>
          <w:divsChild>
            <w:div w:id="1069225866">
              <w:marLeft w:val="0pt"/>
              <w:marRight w:val="0pt"/>
              <w:marTop w:val="0pt"/>
              <w:marBottom w:val="0pt"/>
              <w:divBdr>
                <w:top w:val="none" w:sz="0" w:space="0" w:color="auto"/>
                <w:left w:val="none" w:sz="0" w:space="0" w:color="auto"/>
                <w:bottom w:val="none" w:sz="0" w:space="0" w:color="auto"/>
                <w:right w:val="none" w:sz="0" w:space="0" w:color="auto"/>
              </w:divBdr>
            </w:div>
            <w:div w:id="587276793">
              <w:marLeft w:val="0pt"/>
              <w:marRight w:val="0pt"/>
              <w:marTop w:val="0pt"/>
              <w:marBottom w:val="0pt"/>
              <w:divBdr>
                <w:top w:val="none" w:sz="0" w:space="0" w:color="auto"/>
                <w:left w:val="none" w:sz="0" w:space="0" w:color="auto"/>
                <w:bottom w:val="none" w:sz="0" w:space="0" w:color="auto"/>
                <w:right w:val="none" w:sz="0" w:space="0" w:color="auto"/>
              </w:divBdr>
            </w:div>
            <w:div w:id="1347056964">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1197230177">
      <w:bodyDiv w:val="1"/>
      <w:marLeft w:val="0pt"/>
      <w:marRight w:val="0pt"/>
      <w:marTop w:val="0pt"/>
      <w:marBottom w:val="0pt"/>
      <w:divBdr>
        <w:top w:val="none" w:sz="0" w:space="0" w:color="auto"/>
        <w:left w:val="none" w:sz="0" w:space="0" w:color="auto"/>
        <w:bottom w:val="none" w:sz="0" w:space="0" w:color="auto"/>
        <w:right w:val="none" w:sz="0" w:space="0" w:color="auto"/>
      </w:divBdr>
    </w:div>
    <w:div w:id="1214076615">
      <w:bodyDiv w:val="1"/>
      <w:marLeft w:val="0pt"/>
      <w:marRight w:val="0pt"/>
      <w:marTop w:val="0pt"/>
      <w:marBottom w:val="0pt"/>
      <w:divBdr>
        <w:top w:val="none" w:sz="0" w:space="0" w:color="auto"/>
        <w:left w:val="none" w:sz="0" w:space="0" w:color="auto"/>
        <w:bottom w:val="none" w:sz="0" w:space="0" w:color="auto"/>
        <w:right w:val="none" w:sz="0" w:space="0" w:color="auto"/>
      </w:divBdr>
    </w:div>
    <w:div w:id="1219973811">
      <w:bodyDiv w:val="1"/>
      <w:marLeft w:val="0pt"/>
      <w:marRight w:val="0pt"/>
      <w:marTop w:val="0pt"/>
      <w:marBottom w:val="0pt"/>
      <w:divBdr>
        <w:top w:val="none" w:sz="0" w:space="0" w:color="auto"/>
        <w:left w:val="none" w:sz="0" w:space="0" w:color="auto"/>
        <w:bottom w:val="none" w:sz="0" w:space="0" w:color="auto"/>
        <w:right w:val="none" w:sz="0" w:space="0" w:color="auto"/>
      </w:divBdr>
      <w:divsChild>
        <w:div w:id="731125763">
          <w:marLeft w:val="0pt"/>
          <w:marRight w:val="0pt"/>
          <w:marTop w:val="0pt"/>
          <w:marBottom w:val="0pt"/>
          <w:divBdr>
            <w:top w:val="none" w:sz="0" w:space="0" w:color="auto"/>
            <w:left w:val="none" w:sz="0" w:space="0" w:color="auto"/>
            <w:bottom w:val="none" w:sz="0" w:space="0" w:color="auto"/>
            <w:right w:val="none" w:sz="0" w:space="0" w:color="auto"/>
          </w:divBdr>
          <w:divsChild>
            <w:div w:id="87970193">
              <w:marLeft w:val="0pt"/>
              <w:marRight w:val="0pt"/>
              <w:marTop w:val="0pt"/>
              <w:marBottom w:val="0pt"/>
              <w:divBdr>
                <w:top w:val="none" w:sz="0" w:space="0" w:color="auto"/>
                <w:left w:val="none" w:sz="0" w:space="0" w:color="auto"/>
                <w:bottom w:val="none" w:sz="0" w:space="0" w:color="auto"/>
                <w:right w:val="none" w:sz="0" w:space="0" w:color="auto"/>
              </w:divBdr>
            </w:div>
            <w:div w:id="963119240">
              <w:marLeft w:val="0pt"/>
              <w:marRight w:val="0pt"/>
              <w:marTop w:val="0pt"/>
              <w:marBottom w:val="0pt"/>
              <w:divBdr>
                <w:top w:val="none" w:sz="0" w:space="0" w:color="auto"/>
                <w:left w:val="none" w:sz="0" w:space="0" w:color="auto"/>
                <w:bottom w:val="none" w:sz="0" w:space="0" w:color="auto"/>
                <w:right w:val="none" w:sz="0" w:space="0" w:color="auto"/>
              </w:divBdr>
            </w:div>
            <w:div w:id="1300259911">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1273829460">
      <w:bodyDiv w:val="1"/>
      <w:marLeft w:val="0pt"/>
      <w:marRight w:val="0pt"/>
      <w:marTop w:val="0pt"/>
      <w:marBottom w:val="0pt"/>
      <w:divBdr>
        <w:top w:val="none" w:sz="0" w:space="0" w:color="auto"/>
        <w:left w:val="none" w:sz="0" w:space="0" w:color="auto"/>
        <w:bottom w:val="none" w:sz="0" w:space="0" w:color="auto"/>
        <w:right w:val="none" w:sz="0" w:space="0" w:color="auto"/>
      </w:divBdr>
    </w:div>
    <w:div w:id="1412241253">
      <w:bodyDiv w:val="1"/>
      <w:marLeft w:val="0pt"/>
      <w:marRight w:val="0pt"/>
      <w:marTop w:val="0pt"/>
      <w:marBottom w:val="0pt"/>
      <w:divBdr>
        <w:top w:val="none" w:sz="0" w:space="0" w:color="auto"/>
        <w:left w:val="none" w:sz="0" w:space="0" w:color="auto"/>
        <w:bottom w:val="none" w:sz="0" w:space="0" w:color="auto"/>
        <w:right w:val="none" w:sz="0" w:space="0" w:color="auto"/>
      </w:divBdr>
    </w:div>
    <w:div w:id="1439567037">
      <w:bodyDiv w:val="1"/>
      <w:marLeft w:val="0pt"/>
      <w:marRight w:val="0pt"/>
      <w:marTop w:val="0pt"/>
      <w:marBottom w:val="0pt"/>
      <w:divBdr>
        <w:top w:val="none" w:sz="0" w:space="0" w:color="auto"/>
        <w:left w:val="none" w:sz="0" w:space="0" w:color="auto"/>
        <w:bottom w:val="none" w:sz="0" w:space="0" w:color="auto"/>
        <w:right w:val="none" w:sz="0" w:space="0" w:color="auto"/>
      </w:divBdr>
    </w:div>
    <w:div w:id="1753433328">
      <w:bodyDiv w:val="1"/>
      <w:marLeft w:val="0pt"/>
      <w:marRight w:val="0pt"/>
      <w:marTop w:val="0pt"/>
      <w:marBottom w:val="0pt"/>
      <w:divBdr>
        <w:top w:val="none" w:sz="0" w:space="0" w:color="auto"/>
        <w:left w:val="none" w:sz="0" w:space="0" w:color="auto"/>
        <w:bottom w:val="none" w:sz="0" w:space="0" w:color="auto"/>
        <w:right w:val="none" w:sz="0" w:space="0" w:color="auto"/>
      </w:divBdr>
    </w:div>
    <w:div w:id="1804079533">
      <w:bodyDiv w:val="1"/>
      <w:marLeft w:val="0pt"/>
      <w:marRight w:val="0pt"/>
      <w:marTop w:val="0pt"/>
      <w:marBottom w:val="0pt"/>
      <w:divBdr>
        <w:top w:val="none" w:sz="0" w:space="0" w:color="auto"/>
        <w:left w:val="none" w:sz="0" w:space="0" w:color="auto"/>
        <w:bottom w:val="none" w:sz="0" w:space="0" w:color="auto"/>
        <w:right w:val="none" w:sz="0" w:space="0" w:color="auto"/>
      </w:divBdr>
    </w:div>
    <w:div w:id="1814786927">
      <w:bodyDiv w:val="1"/>
      <w:marLeft w:val="0pt"/>
      <w:marRight w:val="0pt"/>
      <w:marTop w:val="0pt"/>
      <w:marBottom w:val="0pt"/>
      <w:divBdr>
        <w:top w:val="none" w:sz="0" w:space="0" w:color="auto"/>
        <w:left w:val="none" w:sz="0" w:space="0" w:color="auto"/>
        <w:bottom w:val="none" w:sz="0" w:space="0" w:color="auto"/>
        <w:right w:val="none" w:sz="0" w:space="0" w:color="auto"/>
      </w:divBdr>
    </w:div>
    <w:div w:id="1853108788">
      <w:bodyDiv w:val="1"/>
      <w:marLeft w:val="0pt"/>
      <w:marRight w:val="0pt"/>
      <w:marTop w:val="0pt"/>
      <w:marBottom w:val="0pt"/>
      <w:divBdr>
        <w:top w:val="none" w:sz="0" w:space="0" w:color="auto"/>
        <w:left w:val="none" w:sz="0" w:space="0" w:color="auto"/>
        <w:bottom w:val="none" w:sz="0" w:space="0" w:color="auto"/>
        <w:right w:val="none" w:sz="0" w:space="0" w:color="auto"/>
      </w:divBdr>
    </w:div>
    <w:div w:id="1891383119">
      <w:bodyDiv w:val="1"/>
      <w:marLeft w:val="0pt"/>
      <w:marRight w:val="0pt"/>
      <w:marTop w:val="0pt"/>
      <w:marBottom w:val="0pt"/>
      <w:divBdr>
        <w:top w:val="none" w:sz="0" w:space="0" w:color="auto"/>
        <w:left w:val="none" w:sz="0" w:space="0" w:color="auto"/>
        <w:bottom w:val="none" w:sz="0" w:space="0" w:color="auto"/>
        <w:right w:val="none" w:sz="0" w:space="0" w:color="auto"/>
      </w:divBdr>
    </w:div>
    <w:div w:id="1924559701">
      <w:bodyDiv w:val="1"/>
      <w:marLeft w:val="0pt"/>
      <w:marRight w:val="0pt"/>
      <w:marTop w:val="0pt"/>
      <w:marBottom w:val="0pt"/>
      <w:divBdr>
        <w:top w:val="none" w:sz="0" w:space="0" w:color="auto"/>
        <w:left w:val="none" w:sz="0" w:space="0" w:color="auto"/>
        <w:bottom w:val="none" w:sz="0" w:space="0" w:color="auto"/>
        <w:right w:val="none" w:sz="0" w:space="0" w:color="auto"/>
      </w:divBdr>
    </w:div>
    <w:div w:id="2110663137">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hyperlink" Target="mailto:dkopelevich@che.ufl.edu" TargetMode="External"/><Relationship Id="rId13" Type="http://purl.oclc.org/ooxml/officeDocument/relationships/hyperlink" Target="https://catalog.ufl.edu/UGRD/academic-regulations/attendance-policies/" TargetMode="External"/><Relationship Id="rId18" Type="http://purl.oclc.org/ooxml/officeDocument/relationships/hyperlink" Target="mailto:pld@ufl.edu" TargetMode="External"/><Relationship Id="rId3" Type="http://purl.oclc.org/ooxml/officeDocument/relationships/styles" Target="styles.xml"/><Relationship Id="rId21" Type="http://purl.oclc.org/ooxml/officeDocument/relationships/fontTable" Target="fontTable.xml"/><Relationship Id="rId7" Type="http://purl.oclc.org/ooxml/officeDocument/relationships/endnotes" Target="endnotes.xml"/><Relationship Id="rId12" Type="http://purl.oclc.org/ooxml/officeDocument/relationships/hyperlink" Target="https://app.knovel.com/kn/resources/kpPPDPSAE1/toc?cid=kpPPDPSAE1" TargetMode="External"/><Relationship Id="rId17" Type="http://purl.oclc.org/ooxml/officeDocument/relationships/hyperlink" Target="mailto:student-support-hr@eng.ufl.edu" TargetMode="External"/><Relationship Id="rId2" Type="http://purl.oclc.org/ooxml/officeDocument/relationships/numbering" Target="numbering.xml"/><Relationship Id="rId16" Type="http://purl.oclc.org/ooxml/officeDocument/relationships/hyperlink" Target="https://catalog.ufl.edu/ugrad/current/regulations/info/grades.aspx" TargetMode="External"/><Relationship Id="rId20" Type="http://purl.oclc.org/ooxml/officeDocument/relationships/footer" Target="footer1.xml"/><Relationship Id="rId1" Type="http://purl.oclc.org/ooxml/officeDocument/relationships/customXml" Target="../customXml/item1.xml"/><Relationship Id="rId6" Type="http://purl.oclc.org/ooxml/officeDocument/relationships/footnotes" Target="footnotes.xml"/><Relationship Id="rId11" Type="http://purl.oclc.org/ooxml/officeDocument/relationships/hyperlink" Target="https://doi.org/10.1016/C2009-0-61216-2" TargetMode="External"/><Relationship Id="rId5" Type="http://purl.oclc.org/ooxml/officeDocument/relationships/webSettings" Target="webSettings.xml"/><Relationship Id="rId15" Type="http://purl.oclc.org/ooxml/officeDocument/relationships/hyperlink" Target="https://catalog.ufl.edu/UGRD/academic-regulations/attendance-policies/" TargetMode="External"/><Relationship Id="rId10" Type="http://purl.oclc.org/ooxml/officeDocument/relationships/hyperlink" Target="https://www.youtube.com/@aspenchemchannel/featured" TargetMode="External"/><Relationship Id="rId19" Type="http://purl.oclc.org/ooxml/officeDocument/relationships/hyperlink" Target="https://go.ufl.edu/syllabuspolicies" TargetMode="External"/><Relationship Id="rId4" Type="http://purl.oclc.org/ooxml/officeDocument/relationships/settings" Target="settings.xml"/><Relationship Id="rId9" Type="http://purl.oclc.org/ooxml/officeDocument/relationships/hyperlink" Target="https://www.eng.ufl.edu/students/advising/fall-semester-checklist/computer-requirements/" TargetMode="External"/><Relationship Id="rId14" Type="http://purl.oclc.org/ooxml/officeDocument/relationships/hyperlink" Target="mailto:dkopelevich@che.ufl.edu" TargetMode="External"/><Relationship Id="rId22" Type="http://purl.oclc.org/ooxml/officeDocument/relationships/theme" Target="theme/theme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C071AE40-BD1D-4D07-B94A-62797FBB992D}">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241</TotalTime>
  <Pages>6</Pages>
  <Words>2353</Words>
  <Characters>13418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15740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Kopelevich,Dmitry I</cp:lastModifiedBy>
  <cp:revision>25</cp:revision>
  <cp:lastPrinted>2024-01-05T15:12:00Z</cp:lastPrinted>
  <dcterms:created xsi:type="dcterms:W3CDTF">2026-01-09T05:03:00Z</dcterms:created>
  <dcterms:modified xsi:type="dcterms:W3CDTF">2026-01-09T14:50:00Z</dcterms:modified>
</cp:coreProperties>
</file>