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D2B01" w14:textId="5BCE1F0E" w:rsidR="00FC0246" w:rsidRPr="00F42C19" w:rsidRDefault="008919B6" w:rsidP="00812AC8">
      <w:pPr>
        <w:jc w:val="center"/>
        <w:rPr>
          <w:b/>
          <w:color w:val="000000" w:themeColor="text1"/>
        </w:rPr>
      </w:pPr>
      <w:bookmarkStart w:id="0" w:name="_Hlk85649641"/>
      <w:r>
        <w:rPr>
          <w:b/>
          <w:color w:val="000000" w:themeColor="text1"/>
        </w:rPr>
        <w:t>Statistics and Design of Experiments</w:t>
      </w:r>
    </w:p>
    <w:p w14:paraId="35278B0C" w14:textId="60428BCA" w:rsidR="00FC0246" w:rsidRPr="00F42C19" w:rsidRDefault="00FC0246" w:rsidP="00812AC8">
      <w:pPr>
        <w:jc w:val="center"/>
        <w:rPr>
          <w:color w:val="000000" w:themeColor="text1"/>
          <w:szCs w:val="22"/>
        </w:rPr>
      </w:pPr>
      <w:r w:rsidRPr="00F42C19">
        <w:rPr>
          <w:color w:val="000000" w:themeColor="text1"/>
          <w:szCs w:val="22"/>
        </w:rPr>
        <w:t>ECH 6843</w:t>
      </w:r>
      <w:r w:rsidR="008919B6">
        <w:rPr>
          <w:color w:val="000000" w:themeColor="text1"/>
          <w:szCs w:val="22"/>
        </w:rPr>
        <w:t>/4905</w:t>
      </w:r>
    </w:p>
    <w:p w14:paraId="490E225A" w14:textId="1FEA3D83" w:rsidR="00FC0246" w:rsidRPr="008519EB" w:rsidRDefault="00FC0246" w:rsidP="00812AC8">
      <w:pPr>
        <w:jc w:val="center"/>
        <w:rPr>
          <w:szCs w:val="22"/>
        </w:rPr>
      </w:pPr>
      <w:r w:rsidRPr="00F42C19">
        <w:rPr>
          <w:b/>
          <w:i/>
          <w:szCs w:val="22"/>
        </w:rPr>
        <w:t xml:space="preserve">Class </w:t>
      </w:r>
      <w:r w:rsidRPr="008519EB">
        <w:rPr>
          <w:b/>
          <w:i/>
          <w:szCs w:val="22"/>
        </w:rPr>
        <w:t>Periods:</w:t>
      </w:r>
      <w:r w:rsidRPr="008519EB">
        <w:rPr>
          <w:szCs w:val="22"/>
        </w:rPr>
        <w:t xml:space="preserve"> </w:t>
      </w:r>
      <w:r w:rsidR="00812AC8">
        <w:rPr>
          <w:szCs w:val="22"/>
        </w:rPr>
        <w:t xml:space="preserve">MWF </w:t>
      </w:r>
      <w:r w:rsidR="0060036D">
        <w:rPr>
          <w:rFonts w:ascii="Roboto" w:hAnsi="Roboto"/>
          <w:sz w:val="23"/>
          <w:szCs w:val="23"/>
          <w:shd w:val="clear" w:color="auto" w:fill="FFFFFF"/>
        </w:rPr>
        <w:t>10:40 AM - 11:30 AM</w:t>
      </w:r>
    </w:p>
    <w:p w14:paraId="48ECD97D" w14:textId="7EA25B2B" w:rsidR="00812AC8" w:rsidRPr="00812AC8" w:rsidRDefault="00FC0246" w:rsidP="00812AC8">
      <w:pPr>
        <w:jc w:val="center"/>
        <w:rPr>
          <w:rFonts w:ascii="Times New Roman" w:hAnsi="Times New Roman"/>
          <w:sz w:val="24"/>
        </w:rPr>
      </w:pPr>
      <w:r w:rsidRPr="008519EB">
        <w:rPr>
          <w:b/>
          <w:i/>
          <w:szCs w:val="22"/>
        </w:rPr>
        <w:t>Location:</w:t>
      </w:r>
      <w:r w:rsidRPr="008519EB">
        <w:rPr>
          <w:szCs w:val="22"/>
        </w:rPr>
        <w:t xml:space="preserve"> </w:t>
      </w:r>
      <w:hyperlink r:id="rId8" w:tgtFrame="_blank" w:history="1">
        <w:r w:rsidR="0060036D" w:rsidRPr="008919B6">
          <w:rPr>
            <w:rStyle w:val="Hyperlink"/>
            <w:rFonts w:ascii="Roboto" w:hAnsi="Roboto"/>
            <w:color w:val="0070C0"/>
            <w:shd w:val="clear" w:color="auto" w:fill="FFFFFF"/>
          </w:rPr>
          <w:t> </w:t>
        </w:r>
        <w:r w:rsidR="008919B6" w:rsidRPr="008919B6">
          <w:rPr>
            <w:rStyle w:val="Hyperlink"/>
            <w:rFonts w:ascii="Roboto" w:hAnsi="Roboto"/>
            <w:color w:val="0070C0"/>
            <w:shd w:val="clear" w:color="auto" w:fill="FFFFFF"/>
          </w:rPr>
          <w:t>WEIL</w:t>
        </w:r>
      </w:hyperlink>
      <w:r w:rsidR="008919B6" w:rsidRPr="008919B6">
        <w:rPr>
          <w:rStyle w:val="Hyperlink"/>
          <w:rFonts w:ascii="Roboto" w:hAnsi="Roboto"/>
          <w:color w:val="0070C0"/>
          <w:shd w:val="clear" w:color="auto" w:fill="FFFFFF"/>
        </w:rPr>
        <w:t xml:space="preserve"> 0279</w:t>
      </w:r>
      <w:r w:rsidR="008919B6" w:rsidRPr="008919B6">
        <w:rPr>
          <w:rFonts w:ascii="Times New Roman" w:hAnsi="Times New Roman"/>
          <w:color w:val="0070C0"/>
          <w:sz w:val="24"/>
        </w:rPr>
        <w:t xml:space="preserve"> </w:t>
      </w:r>
    </w:p>
    <w:p w14:paraId="3E48AC1D" w14:textId="41605BB7" w:rsidR="00FC0246" w:rsidRPr="008519EB" w:rsidRDefault="00FC0246" w:rsidP="00812AC8">
      <w:pPr>
        <w:jc w:val="center"/>
        <w:rPr>
          <w:szCs w:val="22"/>
        </w:rPr>
      </w:pPr>
    </w:p>
    <w:p w14:paraId="04FFB113" w14:textId="459B03A9" w:rsidR="00FC0246" w:rsidRPr="008519EB" w:rsidRDefault="00FC0246" w:rsidP="00812AC8">
      <w:pPr>
        <w:jc w:val="center"/>
        <w:rPr>
          <w:szCs w:val="22"/>
        </w:rPr>
      </w:pPr>
      <w:r w:rsidRPr="008519EB">
        <w:rPr>
          <w:b/>
          <w:i/>
          <w:szCs w:val="22"/>
        </w:rPr>
        <w:t>Academic Term:</w:t>
      </w:r>
      <w:r w:rsidRPr="008519EB">
        <w:rPr>
          <w:szCs w:val="22"/>
        </w:rPr>
        <w:t xml:space="preserve"> Spring </w:t>
      </w:r>
      <w:r w:rsidR="00812AC8">
        <w:rPr>
          <w:szCs w:val="22"/>
        </w:rPr>
        <w:t>202</w:t>
      </w:r>
      <w:r w:rsidR="00286FC3">
        <w:rPr>
          <w:szCs w:val="22"/>
        </w:rPr>
        <w:t>6</w:t>
      </w:r>
    </w:p>
    <w:bookmarkEnd w:id="0"/>
    <w:p w14:paraId="1B4B7924" w14:textId="77777777" w:rsidR="00955689" w:rsidRPr="00615BC7" w:rsidRDefault="00955689" w:rsidP="00812AC8">
      <w:pPr>
        <w:jc w:val="center"/>
        <w:rPr>
          <w:u w:val="single"/>
        </w:rPr>
      </w:pPr>
    </w:p>
    <w:p w14:paraId="243EE346" w14:textId="77777777" w:rsidR="00FC0246" w:rsidRPr="00F42C19" w:rsidRDefault="00FC0246" w:rsidP="00FC0246">
      <w:pPr>
        <w:rPr>
          <w:b/>
          <w:i/>
          <w:szCs w:val="22"/>
        </w:rPr>
      </w:pPr>
      <w:r w:rsidRPr="00F42C19">
        <w:rPr>
          <w:b/>
          <w:i/>
          <w:szCs w:val="22"/>
        </w:rPr>
        <w:t>Instructor</w:t>
      </w:r>
    </w:p>
    <w:p w14:paraId="214F0ED6" w14:textId="77777777" w:rsidR="007260EF" w:rsidRDefault="0061171B" w:rsidP="007260EF">
      <w:pPr>
        <w:ind w:left="360"/>
        <w:rPr>
          <w:szCs w:val="22"/>
        </w:rPr>
      </w:pPr>
      <w:r>
        <w:rPr>
          <w:szCs w:val="22"/>
        </w:rPr>
        <w:t>Sumant S. Patankar</w:t>
      </w:r>
    </w:p>
    <w:p w14:paraId="65125302" w14:textId="77777777" w:rsidR="007260EF" w:rsidRDefault="0061171B" w:rsidP="007260EF">
      <w:pPr>
        <w:ind w:left="360"/>
        <w:rPr>
          <w:szCs w:val="22"/>
        </w:rPr>
      </w:pPr>
      <w:hyperlink r:id="rId9" w:history="1">
        <w:r w:rsidRPr="00C37C79">
          <w:rPr>
            <w:rStyle w:val="Hyperlink"/>
            <w:szCs w:val="22"/>
          </w:rPr>
          <w:t>spatankar@ufl.edu</w:t>
        </w:r>
      </w:hyperlink>
      <w:r>
        <w:rPr>
          <w:szCs w:val="22"/>
        </w:rPr>
        <w:t xml:space="preserve"> </w:t>
      </w:r>
    </w:p>
    <w:p w14:paraId="2F68F7D6" w14:textId="77777777" w:rsidR="007260EF" w:rsidRDefault="0061171B" w:rsidP="007260EF">
      <w:pPr>
        <w:ind w:left="360"/>
        <w:rPr>
          <w:szCs w:val="22"/>
        </w:rPr>
      </w:pPr>
      <w:r>
        <w:rPr>
          <w:szCs w:val="22"/>
        </w:rPr>
        <w:t>392-0862</w:t>
      </w:r>
      <w:bookmarkStart w:id="1" w:name="_Hlk70069737"/>
    </w:p>
    <w:p w14:paraId="56423FFF" w14:textId="47696D59" w:rsidR="00FC0246" w:rsidRDefault="00FC0246" w:rsidP="007260EF">
      <w:pPr>
        <w:ind w:left="360"/>
        <w:rPr>
          <w:szCs w:val="22"/>
        </w:rPr>
      </w:pPr>
      <w:r w:rsidRPr="00F42C19">
        <w:rPr>
          <w:szCs w:val="22"/>
        </w:rPr>
        <w:t xml:space="preserve">Office Hours: </w:t>
      </w:r>
      <w:bookmarkEnd w:id="1"/>
      <w:r w:rsidR="008919B6">
        <w:rPr>
          <w:szCs w:val="22"/>
        </w:rPr>
        <w:t>Fridays 12:30 – 2:30 pm (in my office CHE 223)</w:t>
      </w:r>
    </w:p>
    <w:p w14:paraId="469E0A41" w14:textId="77777777" w:rsidR="00FC0246" w:rsidRPr="008519EB" w:rsidRDefault="00FC0246" w:rsidP="00FC0246">
      <w:pPr>
        <w:rPr>
          <w:szCs w:val="22"/>
        </w:rPr>
      </w:pPr>
    </w:p>
    <w:p w14:paraId="37FC39AE" w14:textId="77777777" w:rsidR="00FC0246" w:rsidRPr="00F42C19" w:rsidRDefault="00FC0246" w:rsidP="00FC0246">
      <w:pPr>
        <w:rPr>
          <w:b/>
          <w:i/>
          <w:szCs w:val="22"/>
        </w:rPr>
      </w:pPr>
      <w:r w:rsidRPr="00F42C19">
        <w:rPr>
          <w:b/>
          <w:i/>
          <w:szCs w:val="22"/>
        </w:rPr>
        <w:t>Teaching Assistant/Peer Mentor/Supervised Teaching Student</w:t>
      </w:r>
    </w:p>
    <w:p w14:paraId="4F7DEB79" w14:textId="7709DF46" w:rsidR="00FC0246" w:rsidRPr="00F42C19" w:rsidRDefault="00812AC8" w:rsidP="00FC0246">
      <w:pPr>
        <w:pStyle w:val="ListParagraph"/>
        <w:numPr>
          <w:ilvl w:val="0"/>
          <w:numId w:val="14"/>
        </w:numPr>
        <w:ind w:left="1080"/>
        <w:rPr>
          <w:szCs w:val="22"/>
          <w:u w:val="single"/>
        </w:rPr>
      </w:pPr>
      <w:r>
        <w:rPr>
          <w:szCs w:val="22"/>
          <w:u w:val="single"/>
        </w:rPr>
        <w:t>NA</w:t>
      </w:r>
    </w:p>
    <w:p w14:paraId="5B62D848" w14:textId="77777777" w:rsidR="00955689" w:rsidRPr="00615BC7" w:rsidRDefault="00955689" w:rsidP="00955689">
      <w:pPr>
        <w:rPr>
          <w:u w:val="single"/>
        </w:rPr>
      </w:pPr>
    </w:p>
    <w:p w14:paraId="7A10310C" w14:textId="77777777" w:rsidR="004547C4" w:rsidRPr="00615BC7" w:rsidRDefault="004547C4" w:rsidP="00955689">
      <w:pPr>
        <w:rPr>
          <w:b/>
          <w:i/>
        </w:rPr>
      </w:pPr>
      <w:r w:rsidRPr="00615BC7">
        <w:rPr>
          <w:b/>
          <w:i/>
        </w:rPr>
        <w:t>Course Description</w:t>
      </w:r>
    </w:p>
    <w:p w14:paraId="1F7FB219" w14:textId="359939A8" w:rsidR="00FC0246" w:rsidRPr="00F42C19" w:rsidRDefault="00FC0246" w:rsidP="00FC0246">
      <w:pPr>
        <w:ind w:left="360"/>
        <w:rPr>
          <w:szCs w:val="22"/>
        </w:rPr>
      </w:pPr>
      <w:bookmarkStart w:id="2" w:name="_Hlk70069742"/>
      <w:r w:rsidRPr="00F42C19">
        <w:rPr>
          <w:szCs w:val="22"/>
        </w:rPr>
        <w:t xml:space="preserve">(3 credits) </w:t>
      </w:r>
      <w:bookmarkEnd w:id="2"/>
      <w:r w:rsidRPr="00F42C19">
        <w:rPr>
          <w:szCs w:val="22"/>
        </w:rPr>
        <w:t>Statistical design of experiments and treatment of data</w:t>
      </w:r>
      <w:r w:rsidR="00131DDD">
        <w:rPr>
          <w:szCs w:val="22"/>
        </w:rPr>
        <w:t>,</w:t>
      </w:r>
      <w:r w:rsidRPr="00F42C19">
        <w:rPr>
          <w:szCs w:val="22"/>
        </w:rPr>
        <w:t xml:space="preserve"> including regression analysis, interpolation, and integration.</w:t>
      </w:r>
    </w:p>
    <w:p w14:paraId="3D306253" w14:textId="77777777" w:rsidR="00551A3B" w:rsidRPr="008519EB" w:rsidRDefault="00551A3B" w:rsidP="00551A3B">
      <w:pPr>
        <w:rPr>
          <w:b/>
          <w:i/>
        </w:rPr>
      </w:pPr>
    </w:p>
    <w:p w14:paraId="7450E86D" w14:textId="6F76D759" w:rsidR="007539EC" w:rsidRPr="00551A3B" w:rsidRDefault="007539EC" w:rsidP="00551A3B">
      <w:pPr>
        <w:rPr>
          <w:b/>
          <w:i/>
        </w:rPr>
      </w:pPr>
      <w:r w:rsidRPr="00551A3B">
        <w:rPr>
          <w:b/>
          <w:i/>
        </w:rPr>
        <w:t>Course Pre-Requisites / Co-Requisites</w:t>
      </w:r>
    </w:p>
    <w:p w14:paraId="3A30F4DE" w14:textId="77777777" w:rsidR="00C209FB" w:rsidRPr="00AC3B39" w:rsidRDefault="00C209FB" w:rsidP="00C209FB">
      <w:pPr>
        <w:ind w:firstLine="360"/>
      </w:pPr>
      <w:r w:rsidRPr="00AC3B39">
        <w:t>N/A</w:t>
      </w:r>
    </w:p>
    <w:p w14:paraId="74B8A4CE" w14:textId="77777777" w:rsidR="007539EC" w:rsidRPr="00615BC7" w:rsidRDefault="007539EC" w:rsidP="004547C4">
      <w:pPr>
        <w:rPr>
          <w:b/>
          <w:i/>
        </w:rPr>
      </w:pPr>
    </w:p>
    <w:p w14:paraId="6A976A92" w14:textId="77777777" w:rsidR="004547C4" w:rsidRPr="00615BC7" w:rsidRDefault="004547C4" w:rsidP="004547C4">
      <w:pPr>
        <w:rPr>
          <w:b/>
          <w:i/>
        </w:rPr>
      </w:pPr>
      <w:r w:rsidRPr="00615BC7">
        <w:rPr>
          <w:b/>
          <w:i/>
        </w:rPr>
        <w:t>Course Objectives</w:t>
      </w:r>
    </w:p>
    <w:p w14:paraId="296FE777" w14:textId="0324397E" w:rsidR="00FC0246" w:rsidRPr="00FC0246" w:rsidRDefault="00FC0246" w:rsidP="00FC0246">
      <w:pPr>
        <w:ind w:left="360"/>
      </w:pPr>
      <w:r w:rsidRPr="00FC0246">
        <w:t>Process engineers often find themselves in situations where they are asked to deliver a process or product which meets certain specifications.  Whenever we hear or read statements such as “Guaranteed to last for 5 years” or “This soda contains only 100 calories per 12 oz of serving”, there is always an experiment and data analysis exercise hidden in the background which certifies these claims or hypotheses. If you are interested in the world of statistical data inference, hypothesis testing and the theory of designing experiments, then this is the right class for you.</w:t>
      </w:r>
      <w:r>
        <w:t xml:space="preserve"> By the end of this course, students will be able to: </w:t>
      </w:r>
    </w:p>
    <w:p w14:paraId="04F8032C" w14:textId="5E26B123" w:rsidR="00912DA1" w:rsidRPr="00104A3E" w:rsidRDefault="00912DA1" w:rsidP="00104A3E">
      <w:pPr>
        <w:numPr>
          <w:ilvl w:val="0"/>
          <w:numId w:val="19"/>
        </w:numPr>
        <w:shd w:val="clear" w:color="auto" w:fill="FFFFFF"/>
        <w:tabs>
          <w:tab w:val="clear" w:pos="720"/>
          <w:tab w:val="num" w:pos="1080"/>
        </w:tabs>
        <w:ind w:left="1080"/>
      </w:pPr>
      <w:r w:rsidRPr="00104A3E">
        <w:t>Understand the different approaches to experimental design</w:t>
      </w:r>
      <w:r>
        <w:t xml:space="preserve"> based on the end goals</w:t>
      </w:r>
      <w:r w:rsidR="00104A3E">
        <w:t>;</w:t>
      </w:r>
    </w:p>
    <w:p w14:paraId="399E5BDE" w14:textId="2C7B0873" w:rsidR="00912DA1" w:rsidRPr="00104A3E" w:rsidRDefault="00912DA1" w:rsidP="00104A3E">
      <w:pPr>
        <w:numPr>
          <w:ilvl w:val="0"/>
          <w:numId w:val="19"/>
        </w:numPr>
        <w:shd w:val="clear" w:color="auto" w:fill="FFFFFF"/>
        <w:tabs>
          <w:tab w:val="clear" w:pos="720"/>
          <w:tab w:val="num" w:pos="1080"/>
        </w:tabs>
        <w:ind w:left="1080"/>
      </w:pPr>
      <w:r w:rsidRPr="00104A3E">
        <w:t xml:space="preserve">Build a foundation for the statistical theory </w:t>
      </w:r>
      <w:r>
        <w:t xml:space="preserve">and statistical analysis </w:t>
      </w:r>
      <w:r w:rsidRPr="00104A3E">
        <w:t>for experimental design</w:t>
      </w:r>
      <w:r w:rsidR="00104A3E">
        <w:t>;</w:t>
      </w:r>
    </w:p>
    <w:p w14:paraId="6C23BCFF" w14:textId="2C88C8FB" w:rsidR="009B5E25" w:rsidRDefault="00912DA1" w:rsidP="00104A3E">
      <w:pPr>
        <w:pStyle w:val="ListParagraph"/>
        <w:numPr>
          <w:ilvl w:val="0"/>
          <w:numId w:val="19"/>
        </w:numPr>
        <w:tabs>
          <w:tab w:val="clear" w:pos="720"/>
          <w:tab w:val="num" w:pos="1080"/>
        </w:tabs>
        <w:ind w:left="1080"/>
      </w:pPr>
      <w:r w:rsidRPr="00104A3E">
        <w:t xml:space="preserve">Build appropriate statistical models for designed experiments, perform data analysis using </w:t>
      </w:r>
      <w:r>
        <w:t>python</w:t>
      </w:r>
      <w:r w:rsidRPr="00104A3E">
        <w:t xml:space="preserve">, and communicate results </w:t>
      </w:r>
      <w:r>
        <w:t>through</w:t>
      </w:r>
      <w:r w:rsidRPr="00104A3E">
        <w:t xml:space="preserve"> use of statistical jargon</w:t>
      </w:r>
      <w:r w:rsidR="00104A3E">
        <w:t>; and</w:t>
      </w:r>
    </w:p>
    <w:p w14:paraId="301343D3" w14:textId="16931AE8" w:rsidR="001C18FE" w:rsidRPr="008519EB" w:rsidRDefault="00912DA1" w:rsidP="00104A3E">
      <w:pPr>
        <w:pStyle w:val="ListParagraph"/>
        <w:numPr>
          <w:ilvl w:val="0"/>
          <w:numId w:val="19"/>
        </w:numPr>
        <w:tabs>
          <w:tab w:val="clear" w:pos="720"/>
          <w:tab w:val="num" w:pos="1080"/>
        </w:tabs>
        <w:ind w:left="1080"/>
      </w:pPr>
      <w:r w:rsidRPr="00104A3E">
        <w:t xml:space="preserve">Construct appropriate experimental designs for given problems: sample size determination, choice of levels of variables, designs with </w:t>
      </w:r>
      <w:r w:rsidRPr="008519EB">
        <w:t>randomization</w:t>
      </w:r>
      <w:r w:rsidR="00104A3E" w:rsidRPr="008519EB">
        <w:t>.</w:t>
      </w:r>
    </w:p>
    <w:p w14:paraId="19C40807" w14:textId="77777777" w:rsidR="00104A3E" w:rsidRDefault="00104A3E" w:rsidP="00FC0246">
      <w:pPr>
        <w:rPr>
          <w:b/>
          <w:i/>
        </w:rPr>
      </w:pPr>
    </w:p>
    <w:p w14:paraId="66FC5347" w14:textId="4D4CE397" w:rsidR="00FC0246" w:rsidRPr="00AC3B39" w:rsidRDefault="00FC0246" w:rsidP="00FC0246">
      <w:pPr>
        <w:rPr>
          <w:b/>
          <w:i/>
        </w:rPr>
      </w:pPr>
      <w:r w:rsidRPr="00AC3B39">
        <w:rPr>
          <w:b/>
          <w:i/>
        </w:rPr>
        <w:t>Materials and Supply Fees</w:t>
      </w:r>
    </w:p>
    <w:p w14:paraId="7913A886" w14:textId="77777777" w:rsidR="00FC0246" w:rsidRPr="00AC3B39" w:rsidRDefault="00FC0246" w:rsidP="00FC0246">
      <w:pPr>
        <w:ind w:firstLine="360"/>
      </w:pPr>
      <w:r w:rsidRPr="00AC3B39">
        <w:t>N/A</w:t>
      </w:r>
    </w:p>
    <w:p w14:paraId="023525CD" w14:textId="77777777" w:rsidR="00FC0246" w:rsidRPr="0055518D" w:rsidRDefault="00FC0246" w:rsidP="00FC0246"/>
    <w:p w14:paraId="7633DCF0" w14:textId="77777777" w:rsidR="001C18FE" w:rsidRPr="00615BC7" w:rsidRDefault="001C18FE" w:rsidP="001C18FE">
      <w:pPr>
        <w:rPr>
          <w:b/>
          <w:i/>
        </w:rPr>
      </w:pPr>
      <w:r w:rsidRPr="00615BC7">
        <w:rPr>
          <w:b/>
          <w:i/>
        </w:rPr>
        <w:t xml:space="preserve">Required Textbooks and Software </w:t>
      </w:r>
    </w:p>
    <w:p w14:paraId="1250E944" w14:textId="77777777" w:rsidR="0090064B" w:rsidRPr="00AC3B39" w:rsidRDefault="00FC0246" w:rsidP="0090064B">
      <w:pPr>
        <w:ind w:firstLine="360"/>
      </w:pPr>
      <w:r>
        <w:t xml:space="preserve">Design and Analysis of Experiments, 10th Edition </w:t>
      </w:r>
    </w:p>
    <w:p w14:paraId="3BB939A5" w14:textId="1F7BEFCE" w:rsidR="00FC0246" w:rsidRDefault="00FC0246" w:rsidP="0090064B">
      <w:pPr>
        <w:ind w:firstLine="360"/>
      </w:pPr>
      <w:r>
        <w:t>Douglas C. Montgomery</w:t>
      </w:r>
    </w:p>
    <w:p w14:paraId="4BE54183" w14:textId="70AB67DB" w:rsidR="00FC0246" w:rsidRDefault="00FC0246" w:rsidP="0090064B">
      <w:pPr>
        <w:ind w:firstLine="360"/>
      </w:pPr>
      <w:r>
        <w:t>June 2019</w:t>
      </w:r>
    </w:p>
    <w:p w14:paraId="350F1EE0" w14:textId="7ABC3B56" w:rsidR="00FC0246" w:rsidRDefault="00FC0246" w:rsidP="0090064B">
      <w:pPr>
        <w:ind w:firstLine="360"/>
      </w:pPr>
      <w:r>
        <w:t>ISBN: 978-1-119-49244-3</w:t>
      </w:r>
    </w:p>
    <w:p w14:paraId="20203A83" w14:textId="77777777" w:rsidR="00FC0246" w:rsidRDefault="00FC0246" w:rsidP="00FC0246">
      <w:pPr>
        <w:ind w:left="180"/>
      </w:pPr>
    </w:p>
    <w:p w14:paraId="5343DC3C" w14:textId="77777777" w:rsidR="00FC0246" w:rsidRDefault="00FC0246" w:rsidP="00FC0246">
      <w:pPr>
        <w:ind w:left="180"/>
      </w:pPr>
      <w:r>
        <w:t>Software: Python, associated packages</w:t>
      </w:r>
    </w:p>
    <w:p w14:paraId="03BA4A0C" w14:textId="77777777" w:rsidR="00FF4946" w:rsidRDefault="00FF4946" w:rsidP="00FF4946"/>
    <w:p w14:paraId="0A073A0D" w14:textId="77777777" w:rsidR="001C18FE" w:rsidRPr="00615BC7" w:rsidRDefault="001C18FE" w:rsidP="001C18FE">
      <w:pPr>
        <w:rPr>
          <w:b/>
          <w:i/>
        </w:rPr>
      </w:pPr>
      <w:r w:rsidRPr="00615BC7">
        <w:rPr>
          <w:b/>
          <w:i/>
        </w:rPr>
        <w:t>Recommended Materials</w:t>
      </w:r>
    </w:p>
    <w:p w14:paraId="0D318E5D" w14:textId="77777777" w:rsidR="00FC0246" w:rsidRPr="00AC3B39" w:rsidRDefault="00FC0246" w:rsidP="00FC0246">
      <w:pPr>
        <w:ind w:firstLine="360"/>
      </w:pPr>
      <w:r w:rsidRPr="00AC3B39">
        <w:t>N/A</w:t>
      </w:r>
    </w:p>
    <w:p w14:paraId="795EFB60" w14:textId="412F452D" w:rsidR="004547C4" w:rsidRDefault="004547C4" w:rsidP="00955689">
      <w:pPr>
        <w:rPr>
          <w:b/>
          <w:i/>
        </w:rPr>
      </w:pPr>
    </w:p>
    <w:p w14:paraId="4D7D9C73" w14:textId="77777777" w:rsidR="00FC0246" w:rsidRPr="00615BC7" w:rsidRDefault="00FC0246" w:rsidP="00955689">
      <w:pPr>
        <w:rPr>
          <w:b/>
          <w:i/>
        </w:rPr>
      </w:pPr>
    </w:p>
    <w:p w14:paraId="4BDE912E" w14:textId="77777777" w:rsidR="001C18FE" w:rsidRPr="00615BC7" w:rsidRDefault="001C18FE" w:rsidP="00955689">
      <w:pPr>
        <w:rPr>
          <w:b/>
          <w:i/>
        </w:rPr>
      </w:pPr>
      <w:r w:rsidRPr="00615BC7">
        <w:rPr>
          <w:b/>
          <w:i/>
        </w:rPr>
        <w:t>Course Schedule</w:t>
      </w:r>
    </w:p>
    <w:p w14:paraId="02DC727F" w14:textId="4266902C" w:rsidR="00FC0246" w:rsidRPr="00FC0246" w:rsidRDefault="00FC0246" w:rsidP="00FC0246">
      <w:pPr>
        <w:ind w:left="360"/>
        <w:rPr>
          <w:szCs w:val="22"/>
        </w:rPr>
      </w:pPr>
      <w:r w:rsidRPr="00FC0246">
        <w:rPr>
          <w:szCs w:val="22"/>
        </w:rPr>
        <w:lastRenderedPageBreak/>
        <w:t>Week 1:</w:t>
      </w:r>
      <w:r w:rsidRPr="00FC0246">
        <w:rPr>
          <w:szCs w:val="22"/>
        </w:rPr>
        <w:tab/>
        <w:t xml:space="preserve">Introduction </w:t>
      </w:r>
      <w:r w:rsidR="006E603B">
        <w:rPr>
          <w:szCs w:val="22"/>
        </w:rPr>
        <w:t>and</w:t>
      </w:r>
      <w:r w:rsidRPr="00FC0246">
        <w:rPr>
          <w:szCs w:val="22"/>
        </w:rPr>
        <w:t xml:space="preserve"> Python Basics</w:t>
      </w:r>
      <w:r w:rsidR="00286FC3">
        <w:rPr>
          <w:szCs w:val="22"/>
        </w:rPr>
        <w:t xml:space="preserve">, </w:t>
      </w:r>
      <w:r w:rsidR="00286FC3" w:rsidRPr="00FC0246">
        <w:rPr>
          <w:szCs w:val="22"/>
        </w:rPr>
        <w:t xml:space="preserve">Pandas </w:t>
      </w:r>
      <w:r w:rsidR="00286FC3">
        <w:rPr>
          <w:szCs w:val="22"/>
        </w:rPr>
        <w:t>and</w:t>
      </w:r>
      <w:r w:rsidR="00286FC3" w:rsidRPr="00FC0246">
        <w:rPr>
          <w:szCs w:val="22"/>
        </w:rPr>
        <w:t xml:space="preserve"> Data visualization</w:t>
      </w:r>
    </w:p>
    <w:p w14:paraId="5E212E87" w14:textId="55695DD3" w:rsidR="00FC0246" w:rsidRPr="00FC0246" w:rsidRDefault="00FC0246" w:rsidP="00FC0246">
      <w:pPr>
        <w:ind w:left="360"/>
        <w:rPr>
          <w:szCs w:val="22"/>
        </w:rPr>
      </w:pPr>
      <w:r w:rsidRPr="00FC0246">
        <w:rPr>
          <w:szCs w:val="22"/>
        </w:rPr>
        <w:t>Week 2:</w:t>
      </w:r>
      <w:r w:rsidRPr="00FC0246">
        <w:rPr>
          <w:szCs w:val="22"/>
        </w:rPr>
        <w:tab/>
      </w:r>
      <w:r w:rsidR="00286FC3" w:rsidRPr="00FC0246">
        <w:rPr>
          <w:szCs w:val="22"/>
        </w:rPr>
        <w:t xml:space="preserve">Probability distribution functions </w:t>
      </w:r>
      <w:r w:rsidR="00286FC3">
        <w:rPr>
          <w:szCs w:val="22"/>
        </w:rPr>
        <w:t>and</w:t>
      </w:r>
      <w:r w:rsidR="00286FC3" w:rsidRPr="00FC0246">
        <w:rPr>
          <w:szCs w:val="22"/>
        </w:rPr>
        <w:t xml:space="preserve"> Confidence Intervals</w:t>
      </w:r>
    </w:p>
    <w:p w14:paraId="3A02DA52" w14:textId="57C3DE15" w:rsidR="00FC0246" w:rsidRDefault="00FC0246" w:rsidP="00FC0246">
      <w:pPr>
        <w:ind w:left="360"/>
        <w:rPr>
          <w:szCs w:val="22"/>
        </w:rPr>
      </w:pPr>
      <w:r w:rsidRPr="00FC0246">
        <w:rPr>
          <w:szCs w:val="22"/>
        </w:rPr>
        <w:t>Week 3:</w:t>
      </w:r>
      <w:r w:rsidRPr="00FC0246">
        <w:rPr>
          <w:szCs w:val="22"/>
        </w:rPr>
        <w:tab/>
      </w:r>
      <w:r w:rsidR="00286FC3">
        <w:rPr>
          <w:szCs w:val="22"/>
        </w:rPr>
        <w:t>Hypothesis Testing with Python</w:t>
      </w:r>
    </w:p>
    <w:p w14:paraId="70F854F7" w14:textId="16D7D392" w:rsidR="00455D79" w:rsidRPr="00FC0246" w:rsidRDefault="00455D79" w:rsidP="00FC0246">
      <w:pPr>
        <w:ind w:left="360"/>
        <w:rPr>
          <w:szCs w:val="22"/>
        </w:rPr>
      </w:pPr>
      <w:r>
        <w:rPr>
          <w:szCs w:val="22"/>
        </w:rPr>
        <w:t xml:space="preserve">Week 4:      </w:t>
      </w:r>
      <w:r w:rsidR="00286FC3">
        <w:rPr>
          <w:szCs w:val="22"/>
        </w:rPr>
        <w:t xml:space="preserve"> </w:t>
      </w:r>
      <w:r w:rsidR="00286FC3" w:rsidRPr="00FC0246">
        <w:rPr>
          <w:szCs w:val="22"/>
        </w:rPr>
        <w:t>Simple Comparative experiments</w:t>
      </w:r>
    </w:p>
    <w:p w14:paraId="1A7E4E23" w14:textId="1D83A615" w:rsidR="00FC0246" w:rsidRPr="00FC0246" w:rsidRDefault="00FC0246" w:rsidP="00286FC3">
      <w:pPr>
        <w:ind w:left="360"/>
        <w:rPr>
          <w:szCs w:val="22"/>
        </w:rPr>
      </w:pPr>
      <w:r w:rsidRPr="00FC0246">
        <w:rPr>
          <w:szCs w:val="22"/>
        </w:rPr>
        <w:t xml:space="preserve">Week </w:t>
      </w:r>
      <w:r w:rsidR="00455D79">
        <w:rPr>
          <w:szCs w:val="22"/>
        </w:rPr>
        <w:t>5</w:t>
      </w:r>
      <w:r w:rsidRPr="00FC0246">
        <w:rPr>
          <w:szCs w:val="22"/>
        </w:rPr>
        <w:t>:</w:t>
      </w:r>
      <w:r w:rsidRPr="00FC0246">
        <w:rPr>
          <w:szCs w:val="22"/>
        </w:rPr>
        <w:tab/>
      </w:r>
      <w:r w:rsidR="00286FC3">
        <w:rPr>
          <w:szCs w:val="22"/>
        </w:rPr>
        <w:t>Paired test approach</w:t>
      </w:r>
    </w:p>
    <w:p w14:paraId="7A886017" w14:textId="70DC35E4" w:rsidR="00FC0246" w:rsidRPr="00FC0246" w:rsidRDefault="00FC0246" w:rsidP="00FC0246">
      <w:pPr>
        <w:ind w:left="360"/>
        <w:rPr>
          <w:szCs w:val="22"/>
        </w:rPr>
      </w:pPr>
      <w:r w:rsidRPr="00FC0246">
        <w:rPr>
          <w:szCs w:val="22"/>
        </w:rPr>
        <w:t xml:space="preserve">Week </w:t>
      </w:r>
      <w:r w:rsidR="00455D79">
        <w:rPr>
          <w:szCs w:val="22"/>
        </w:rPr>
        <w:t>6</w:t>
      </w:r>
      <w:r w:rsidRPr="00FC0246">
        <w:rPr>
          <w:szCs w:val="22"/>
        </w:rPr>
        <w:t>:</w:t>
      </w:r>
      <w:r w:rsidRPr="00FC0246">
        <w:rPr>
          <w:szCs w:val="22"/>
        </w:rPr>
        <w:tab/>
      </w:r>
      <w:r w:rsidR="00286FC3">
        <w:rPr>
          <w:szCs w:val="22"/>
        </w:rPr>
        <w:t xml:space="preserve">Introduction to </w:t>
      </w:r>
      <w:r w:rsidR="00286FC3" w:rsidRPr="00FC0246">
        <w:rPr>
          <w:szCs w:val="22"/>
        </w:rPr>
        <w:t>Analysis of Variance (ANOVA)</w:t>
      </w:r>
    </w:p>
    <w:p w14:paraId="5CDB4837" w14:textId="4B0C7253" w:rsidR="00FC0246" w:rsidRPr="00FC0246" w:rsidRDefault="00FC0246" w:rsidP="00FC0246">
      <w:pPr>
        <w:ind w:left="360"/>
        <w:rPr>
          <w:szCs w:val="22"/>
        </w:rPr>
      </w:pPr>
      <w:r w:rsidRPr="00FC0246">
        <w:rPr>
          <w:szCs w:val="22"/>
        </w:rPr>
        <w:t xml:space="preserve">Week </w:t>
      </w:r>
      <w:r w:rsidR="00455D79">
        <w:rPr>
          <w:szCs w:val="22"/>
        </w:rPr>
        <w:t>7</w:t>
      </w:r>
      <w:r w:rsidRPr="00FC0246">
        <w:rPr>
          <w:szCs w:val="22"/>
        </w:rPr>
        <w:t>:</w:t>
      </w:r>
      <w:r w:rsidRPr="00FC0246">
        <w:rPr>
          <w:szCs w:val="22"/>
        </w:rPr>
        <w:tab/>
      </w:r>
      <w:r w:rsidR="002D7F49" w:rsidRPr="00FC0246">
        <w:rPr>
          <w:szCs w:val="22"/>
        </w:rPr>
        <w:t xml:space="preserve">Mid Term 1 </w:t>
      </w:r>
      <w:r w:rsidR="00286FC3">
        <w:rPr>
          <w:szCs w:val="22"/>
        </w:rPr>
        <w:t xml:space="preserve">/ </w:t>
      </w:r>
      <w:r w:rsidR="00286FC3">
        <w:rPr>
          <w:szCs w:val="22"/>
        </w:rPr>
        <w:t xml:space="preserve">Statistical comparison of multiple processes with </w:t>
      </w:r>
      <w:r w:rsidR="00286FC3" w:rsidRPr="00FC0246">
        <w:rPr>
          <w:szCs w:val="22"/>
        </w:rPr>
        <w:t>Analysis of Variance ANOVA</w:t>
      </w:r>
    </w:p>
    <w:p w14:paraId="636E5B8B" w14:textId="378AB5CA" w:rsidR="00FC0246" w:rsidRPr="00FC0246" w:rsidRDefault="00FC0246" w:rsidP="00FC0246">
      <w:pPr>
        <w:ind w:left="360"/>
        <w:rPr>
          <w:szCs w:val="22"/>
        </w:rPr>
      </w:pPr>
      <w:r w:rsidRPr="00FC0246">
        <w:rPr>
          <w:szCs w:val="22"/>
        </w:rPr>
        <w:t xml:space="preserve">Week </w:t>
      </w:r>
      <w:r w:rsidR="00455D79">
        <w:rPr>
          <w:szCs w:val="22"/>
        </w:rPr>
        <w:t>8</w:t>
      </w:r>
      <w:r w:rsidRPr="00FC0246">
        <w:rPr>
          <w:szCs w:val="22"/>
        </w:rPr>
        <w:t>:</w:t>
      </w:r>
      <w:r w:rsidRPr="00FC0246">
        <w:rPr>
          <w:szCs w:val="22"/>
        </w:rPr>
        <w:tab/>
      </w:r>
      <w:r w:rsidR="00286FC3">
        <w:rPr>
          <w:szCs w:val="22"/>
        </w:rPr>
        <w:t>Introduction to</w:t>
      </w:r>
      <w:r w:rsidR="00286FC3" w:rsidRPr="00FC0246">
        <w:rPr>
          <w:szCs w:val="22"/>
        </w:rPr>
        <w:t xml:space="preserve"> Random designs/Blocking</w:t>
      </w:r>
    </w:p>
    <w:p w14:paraId="1BBABD1D" w14:textId="210B7EF8" w:rsidR="00FC0246" w:rsidRPr="00FC0246" w:rsidRDefault="00FC0246" w:rsidP="00FC0246">
      <w:pPr>
        <w:ind w:left="360"/>
        <w:rPr>
          <w:szCs w:val="22"/>
        </w:rPr>
      </w:pPr>
      <w:r w:rsidRPr="00FC0246">
        <w:rPr>
          <w:szCs w:val="22"/>
        </w:rPr>
        <w:t xml:space="preserve">Week </w:t>
      </w:r>
      <w:r w:rsidR="00455D79">
        <w:rPr>
          <w:szCs w:val="22"/>
        </w:rPr>
        <w:t>9</w:t>
      </w:r>
      <w:r w:rsidRPr="00FC0246">
        <w:rPr>
          <w:szCs w:val="22"/>
        </w:rPr>
        <w:t>:</w:t>
      </w:r>
      <w:r>
        <w:rPr>
          <w:szCs w:val="22"/>
        </w:rPr>
        <w:tab/>
      </w:r>
      <w:r w:rsidR="00286FC3" w:rsidRPr="00FC0246">
        <w:rPr>
          <w:szCs w:val="22"/>
        </w:rPr>
        <w:t>Factorial designs</w:t>
      </w:r>
      <w:r w:rsidR="00286FC3">
        <w:rPr>
          <w:szCs w:val="22"/>
        </w:rPr>
        <w:t xml:space="preserve"> – process modelling and interpolation</w:t>
      </w:r>
    </w:p>
    <w:p w14:paraId="65F5BE4D" w14:textId="02DF7490" w:rsidR="00FC0246" w:rsidRPr="00FC0246" w:rsidRDefault="00FC0246" w:rsidP="00FC0246">
      <w:pPr>
        <w:ind w:left="360"/>
        <w:rPr>
          <w:szCs w:val="22"/>
        </w:rPr>
      </w:pPr>
      <w:r w:rsidRPr="00FC0246">
        <w:rPr>
          <w:szCs w:val="22"/>
        </w:rPr>
        <w:t xml:space="preserve">Week </w:t>
      </w:r>
      <w:r w:rsidR="00455D79">
        <w:rPr>
          <w:szCs w:val="22"/>
        </w:rPr>
        <w:t>10</w:t>
      </w:r>
      <w:r w:rsidRPr="00FC0246">
        <w:rPr>
          <w:szCs w:val="22"/>
        </w:rPr>
        <w:t>:</w:t>
      </w:r>
      <w:r w:rsidRPr="00FC0246">
        <w:rPr>
          <w:szCs w:val="22"/>
        </w:rPr>
        <w:tab/>
      </w:r>
      <w:r w:rsidR="00286FC3">
        <w:rPr>
          <w:szCs w:val="22"/>
        </w:rPr>
        <w:t>Response surfaces and Optimization</w:t>
      </w:r>
    </w:p>
    <w:p w14:paraId="1F9275BA" w14:textId="51877920" w:rsidR="00FC0246" w:rsidRPr="00FC0246" w:rsidRDefault="00FC0246" w:rsidP="00FC0246">
      <w:pPr>
        <w:ind w:left="360"/>
        <w:rPr>
          <w:szCs w:val="22"/>
        </w:rPr>
      </w:pPr>
      <w:r w:rsidRPr="00FC0246">
        <w:rPr>
          <w:szCs w:val="22"/>
        </w:rPr>
        <w:t>Week 1</w:t>
      </w:r>
      <w:r w:rsidR="00455D79">
        <w:rPr>
          <w:szCs w:val="22"/>
        </w:rPr>
        <w:t>1</w:t>
      </w:r>
      <w:r w:rsidRPr="00FC0246">
        <w:rPr>
          <w:szCs w:val="22"/>
        </w:rPr>
        <w:t>:</w:t>
      </w:r>
      <w:r w:rsidRPr="00FC0246">
        <w:rPr>
          <w:szCs w:val="22"/>
        </w:rPr>
        <w:tab/>
      </w:r>
      <w:r w:rsidR="00286FC3" w:rsidRPr="00FC0246">
        <w:rPr>
          <w:szCs w:val="22"/>
        </w:rPr>
        <w:t>Mid Term 2</w:t>
      </w:r>
      <w:r w:rsidR="00286FC3">
        <w:rPr>
          <w:szCs w:val="22"/>
        </w:rPr>
        <w:t xml:space="preserve"> / </w:t>
      </w:r>
      <w:r w:rsidR="00286FC3">
        <w:rPr>
          <w:szCs w:val="22"/>
        </w:rPr>
        <w:t>Split-plot Designs</w:t>
      </w:r>
    </w:p>
    <w:p w14:paraId="50BB2DAC" w14:textId="4AFB33DF" w:rsidR="00FC0246" w:rsidRPr="00FC0246" w:rsidRDefault="00FC0246" w:rsidP="00FC0246">
      <w:pPr>
        <w:ind w:left="360"/>
        <w:rPr>
          <w:szCs w:val="22"/>
        </w:rPr>
      </w:pPr>
      <w:r w:rsidRPr="00FC0246">
        <w:rPr>
          <w:szCs w:val="22"/>
        </w:rPr>
        <w:t>Week 1</w:t>
      </w:r>
      <w:r w:rsidR="00455D79">
        <w:rPr>
          <w:szCs w:val="22"/>
        </w:rPr>
        <w:t>2</w:t>
      </w:r>
      <w:r w:rsidRPr="00FC0246">
        <w:rPr>
          <w:szCs w:val="22"/>
        </w:rPr>
        <w:t>:</w:t>
      </w:r>
      <w:r w:rsidRPr="00FC0246">
        <w:rPr>
          <w:szCs w:val="22"/>
        </w:rPr>
        <w:tab/>
      </w:r>
      <w:r w:rsidR="00286FC3">
        <w:rPr>
          <w:szCs w:val="22"/>
        </w:rPr>
        <w:t>DOE applications in Machine Learning</w:t>
      </w:r>
    </w:p>
    <w:p w14:paraId="59899CE7" w14:textId="5E680804" w:rsidR="00FC0246" w:rsidRPr="00FC0246" w:rsidRDefault="00FC0246" w:rsidP="00455D79">
      <w:pPr>
        <w:ind w:left="360"/>
        <w:rPr>
          <w:szCs w:val="22"/>
        </w:rPr>
      </w:pPr>
      <w:r w:rsidRPr="00FC0246">
        <w:rPr>
          <w:szCs w:val="22"/>
        </w:rPr>
        <w:t>Week 1</w:t>
      </w:r>
      <w:r w:rsidR="00455D79">
        <w:rPr>
          <w:szCs w:val="22"/>
        </w:rPr>
        <w:t>3</w:t>
      </w:r>
      <w:r w:rsidRPr="00FC0246">
        <w:rPr>
          <w:szCs w:val="22"/>
        </w:rPr>
        <w:t xml:space="preserve">: </w:t>
      </w:r>
      <w:r w:rsidRPr="00FC0246">
        <w:rPr>
          <w:szCs w:val="22"/>
        </w:rPr>
        <w:tab/>
      </w:r>
      <w:r w:rsidR="00286FC3">
        <w:rPr>
          <w:szCs w:val="22"/>
        </w:rPr>
        <w:t>JMP:</w:t>
      </w:r>
      <w:r w:rsidR="002D7F49">
        <w:rPr>
          <w:szCs w:val="22"/>
        </w:rPr>
        <w:t xml:space="preserve"> Basics, data processing and plotting</w:t>
      </w:r>
    </w:p>
    <w:p w14:paraId="0F55252F" w14:textId="23CDCA9C" w:rsidR="00FC0246" w:rsidRPr="00FC0246" w:rsidRDefault="00FC0246" w:rsidP="00FC0246">
      <w:pPr>
        <w:ind w:left="360"/>
        <w:rPr>
          <w:szCs w:val="22"/>
        </w:rPr>
      </w:pPr>
      <w:r w:rsidRPr="00FC0246">
        <w:rPr>
          <w:szCs w:val="22"/>
        </w:rPr>
        <w:t>Week 1</w:t>
      </w:r>
      <w:r w:rsidR="00455D79">
        <w:rPr>
          <w:szCs w:val="22"/>
        </w:rPr>
        <w:t>4</w:t>
      </w:r>
      <w:r w:rsidRPr="00FC0246">
        <w:rPr>
          <w:szCs w:val="22"/>
        </w:rPr>
        <w:t>:</w:t>
      </w:r>
      <w:r w:rsidRPr="00FC0246">
        <w:rPr>
          <w:szCs w:val="22"/>
        </w:rPr>
        <w:tab/>
      </w:r>
      <w:r w:rsidR="002D7F49">
        <w:rPr>
          <w:szCs w:val="22"/>
        </w:rPr>
        <w:t>JMP: Performing Statistical Analysis (simple comparative experiments / ANOVA)</w:t>
      </w:r>
    </w:p>
    <w:p w14:paraId="7531A7BC" w14:textId="53DB61D5" w:rsidR="008F0639" w:rsidRDefault="00FC0246" w:rsidP="00FC0246">
      <w:pPr>
        <w:ind w:left="360"/>
        <w:rPr>
          <w:szCs w:val="22"/>
        </w:rPr>
      </w:pPr>
      <w:r w:rsidRPr="00FC0246">
        <w:rPr>
          <w:szCs w:val="22"/>
        </w:rPr>
        <w:t>Week 1</w:t>
      </w:r>
      <w:r w:rsidR="00455D79">
        <w:rPr>
          <w:szCs w:val="22"/>
        </w:rPr>
        <w:t>5</w:t>
      </w:r>
      <w:r w:rsidRPr="00FC0246">
        <w:rPr>
          <w:szCs w:val="22"/>
        </w:rPr>
        <w:t>:</w:t>
      </w:r>
      <w:r w:rsidRPr="00FC0246">
        <w:rPr>
          <w:szCs w:val="22"/>
        </w:rPr>
        <w:tab/>
      </w:r>
      <w:r w:rsidR="008919B6">
        <w:rPr>
          <w:szCs w:val="22"/>
        </w:rPr>
        <w:t>Final Project</w:t>
      </w:r>
    </w:p>
    <w:p w14:paraId="0CFCDB2D" w14:textId="77777777" w:rsidR="008F0639" w:rsidRDefault="008F0639" w:rsidP="008F0639">
      <w:pPr>
        <w:rPr>
          <w:szCs w:val="22"/>
        </w:rPr>
      </w:pPr>
    </w:p>
    <w:p w14:paraId="79EB4A53" w14:textId="5275D9D3" w:rsidR="00820834" w:rsidRPr="00615BC7" w:rsidRDefault="00DD0E35" w:rsidP="00820834">
      <w:pPr>
        <w:rPr>
          <w:b/>
          <w:i/>
        </w:rPr>
      </w:pPr>
      <w:r w:rsidRPr="00615BC7">
        <w:rPr>
          <w:b/>
          <w:i/>
        </w:rPr>
        <w:t xml:space="preserve">Attendance Policy, Class </w:t>
      </w:r>
      <w:r w:rsidR="00820834" w:rsidRPr="00615BC7">
        <w:rPr>
          <w:b/>
          <w:i/>
        </w:rPr>
        <w:t>Expectations</w:t>
      </w:r>
      <w:r w:rsidRPr="00615BC7">
        <w:rPr>
          <w:b/>
          <w:i/>
        </w:rPr>
        <w:t>, and Make-Up Policy</w:t>
      </w:r>
    </w:p>
    <w:p w14:paraId="5CD91B84" w14:textId="34323AD7" w:rsidR="006E7FC7" w:rsidRPr="00D50E65" w:rsidRDefault="001B26B3" w:rsidP="00D50E65">
      <w:pPr>
        <w:ind w:left="180"/>
      </w:pPr>
      <w:r w:rsidRPr="00223706">
        <w:t xml:space="preserve">Excused absences </w:t>
      </w:r>
      <w:r w:rsidR="009C7562" w:rsidRPr="00223706">
        <w:t>must be</w:t>
      </w:r>
      <w:r w:rsidRPr="00223706">
        <w:t xml:space="preserve"> </w:t>
      </w:r>
      <w:r w:rsidR="00992CB2" w:rsidRPr="00223706">
        <w:t>in compliance</w:t>
      </w:r>
      <w:r w:rsidRPr="00223706">
        <w:t xml:space="preserve"> with </w:t>
      </w:r>
      <w:r w:rsidR="00E12742" w:rsidRPr="00223706">
        <w:t>university policies in the G</w:t>
      </w:r>
      <w:r w:rsidRPr="00223706">
        <w:t xml:space="preserve">raduate </w:t>
      </w:r>
      <w:r w:rsidR="00E12742" w:rsidRPr="00223706">
        <w:t>C</w:t>
      </w:r>
      <w:r w:rsidRPr="00223706">
        <w:t>atalog</w:t>
      </w:r>
      <w:r w:rsidR="007A1E6C" w:rsidRPr="00223706">
        <w:t xml:space="preserve"> (</w:t>
      </w:r>
      <w:hyperlink r:id="rId10" w:anchor="attendance" w:history="1">
        <w:r w:rsidR="00223706" w:rsidRPr="00C37C79">
          <w:rPr>
            <w:rStyle w:val="Hyperlink"/>
          </w:rPr>
          <w:t>http://gradcatalog.ufl.edu/content.php?catoid=10&amp;navoid=2020#attendance</w:t>
        </w:r>
      </w:hyperlink>
      <w:r w:rsidR="007A1E6C" w:rsidRPr="00223706">
        <w:t>)</w:t>
      </w:r>
      <w:r w:rsidRPr="00223706">
        <w:t xml:space="preserve"> and require appropriate documentation.</w:t>
      </w:r>
    </w:p>
    <w:p w14:paraId="313B472E" w14:textId="77777777" w:rsidR="00D50E65" w:rsidRPr="00F42E50" w:rsidRDefault="00D50E65" w:rsidP="00820834"/>
    <w:p w14:paraId="10017178" w14:textId="77777777" w:rsidR="006E7FC7" w:rsidRPr="00F42E50" w:rsidRDefault="006E7FC7" w:rsidP="00820834">
      <w:pPr>
        <w:rPr>
          <w:b/>
          <w:i/>
        </w:rPr>
      </w:pPr>
      <w:r w:rsidRPr="00F42E50">
        <w:rPr>
          <w:b/>
          <w:i/>
        </w:rPr>
        <w:t>Evaluation of Grades</w:t>
      </w:r>
    </w:p>
    <w:p w14:paraId="7E7ACD8F" w14:textId="77777777" w:rsidR="00FC0246" w:rsidRDefault="00FC0246" w:rsidP="00FC0246">
      <w:pPr>
        <w:ind w:left="180"/>
      </w:pPr>
      <w:r w:rsidRPr="00FC0246">
        <w:t xml:space="preserve">Grades will be based on attendance, participation, weekly assignments, </w:t>
      </w:r>
      <w:r>
        <w:t>two</w:t>
      </w:r>
      <w:r w:rsidRPr="00FC0246">
        <w:t xml:space="preserve"> midterm tests and a </w:t>
      </w:r>
      <w:r>
        <w:t>f</w:t>
      </w:r>
      <w:r w:rsidRPr="00FC0246">
        <w:t xml:space="preserve">inal </w:t>
      </w:r>
      <w:r>
        <w:t>exam</w:t>
      </w:r>
      <w:r w:rsidRPr="00FC0246">
        <w:t xml:space="preserve">. Weekly assignments must be submitted online before class time on the date they are due. </w:t>
      </w:r>
    </w:p>
    <w:tbl>
      <w:tblPr>
        <w:tblStyle w:val="TableGrid"/>
        <w:tblpPr w:leftFromText="180" w:rightFromText="180" w:vertAnchor="text" w:horzAnchor="page" w:tblpX="1375" w:tblpY="71"/>
        <w:tblW w:w="0" w:type="auto"/>
        <w:tblLook w:val="04A0" w:firstRow="1" w:lastRow="0" w:firstColumn="1" w:lastColumn="0" w:noHBand="0" w:noVBand="1"/>
      </w:tblPr>
      <w:tblGrid>
        <w:gridCol w:w="3055"/>
        <w:gridCol w:w="3240"/>
      </w:tblGrid>
      <w:tr w:rsidR="00FC0246" w:rsidRPr="00F42C19" w14:paraId="73F268EA" w14:textId="77777777" w:rsidTr="008519EB">
        <w:tc>
          <w:tcPr>
            <w:tcW w:w="3055" w:type="dxa"/>
          </w:tcPr>
          <w:p w14:paraId="759523E1" w14:textId="77777777" w:rsidR="00FC0246" w:rsidRPr="00F42C19" w:rsidRDefault="00FC0246" w:rsidP="00FC0246">
            <w:pPr>
              <w:rPr>
                <w:b/>
                <w:szCs w:val="22"/>
              </w:rPr>
            </w:pPr>
            <w:r w:rsidRPr="00F42C19">
              <w:rPr>
                <w:b/>
                <w:szCs w:val="22"/>
              </w:rPr>
              <w:t>Assignment</w:t>
            </w:r>
          </w:p>
        </w:tc>
        <w:tc>
          <w:tcPr>
            <w:tcW w:w="3240" w:type="dxa"/>
          </w:tcPr>
          <w:p w14:paraId="758E6CD7" w14:textId="77777777" w:rsidR="00FC0246" w:rsidRPr="00F42C19" w:rsidRDefault="00FC0246" w:rsidP="00FC0246">
            <w:pPr>
              <w:jc w:val="center"/>
              <w:rPr>
                <w:b/>
                <w:szCs w:val="22"/>
              </w:rPr>
            </w:pPr>
            <w:r w:rsidRPr="00F42C19">
              <w:rPr>
                <w:b/>
                <w:szCs w:val="22"/>
              </w:rPr>
              <w:t>Percentage of Final Grade</w:t>
            </w:r>
          </w:p>
        </w:tc>
      </w:tr>
      <w:tr w:rsidR="00FC0246" w:rsidRPr="00F42C19" w14:paraId="0EDDE416" w14:textId="77777777" w:rsidTr="008519EB">
        <w:tc>
          <w:tcPr>
            <w:tcW w:w="3055" w:type="dxa"/>
          </w:tcPr>
          <w:p w14:paraId="35AFE01B" w14:textId="28E290C0" w:rsidR="00FC0246" w:rsidRPr="00FC0246" w:rsidRDefault="00FC0246" w:rsidP="00FC0246">
            <w:pPr>
              <w:rPr>
                <w:szCs w:val="22"/>
              </w:rPr>
            </w:pPr>
            <w:r w:rsidRPr="00FC0246">
              <w:rPr>
                <w:szCs w:val="22"/>
              </w:rPr>
              <w:t xml:space="preserve">Homework Assignments </w:t>
            </w:r>
            <w:r w:rsidR="008919B6">
              <w:rPr>
                <w:szCs w:val="22"/>
              </w:rPr>
              <w:t>(</w:t>
            </w:r>
            <w:r w:rsidR="00286FC3">
              <w:rPr>
                <w:szCs w:val="22"/>
              </w:rPr>
              <w:t>~</w:t>
            </w:r>
            <w:r w:rsidR="008919B6">
              <w:rPr>
                <w:szCs w:val="22"/>
              </w:rPr>
              <w:t>8)</w:t>
            </w:r>
          </w:p>
        </w:tc>
        <w:tc>
          <w:tcPr>
            <w:tcW w:w="3240" w:type="dxa"/>
          </w:tcPr>
          <w:p w14:paraId="37353278" w14:textId="77777777" w:rsidR="00FC0246" w:rsidRPr="00FC0246" w:rsidRDefault="00FC0246" w:rsidP="00FC0246">
            <w:pPr>
              <w:jc w:val="center"/>
              <w:rPr>
                <w:szCs w:val="22"/>
              </w:rPr>
            </w:pPr>
            <w:r w:rsidRPr="00FC0246">
              <w:rPr>
                <w:szCs w:val="22"/>
              </w:rPr>
              <w:t>30%</w:t>
            </w:r>
          </w:p>
        </w:tc>
      </w:tr>
      <w:tr w:rsidR="00FC0246" w:rsidRPr="00F42C19" w14:paraId="19669B9A" w14:textId="77777777" w:rsidTr="008519EB">
        <w:tc>
          <w:tcPr>
            <w:tcW w:w="3055" w:type="dxa"/>
          </w:tcPr>
          <w:p w14:paraId="2F646FB6" w14:textId="7B0A98D9" w:rsidR="00FC0246" w:rsidRPr="00FC0246" w:rsidRDefault="00FC0246" w:rsidP="00FC0246">
            <w:pPr>
              <w:rPr>
                <w:szCs w:val="22"/>
              </w:rPr>
            </w:pPr>
            <w:r w:rsidRPr="00FC0246">
              <w:rPr>
                <w:szCs w:val="22"/>
              </w:rPr>
              <w:t>Midterm Exam</w:t>
            </w:r>
            <w:r w:rsidR="006E603B">
              <w:rPr>
                <w:szCs w:val="22"/>
              </w:rPr>
              <w:t>s</w:t>
            </w:r>
            <w:r w:rsidR="0060036D">
              <w:rPr>
                <w:szCs w:val="22"/>
              </w:rPr>
              <w:t xml:space="preserve"> (2)</w:t>
            </w:r>
          </w:p>
        </w:tc>
        <w:tc>
          <w:tcPr>
            <w:tcW w:w="3240" w:type="dxa"/>
          </w:tcPr>
          <w:p w14:paraId="3B1E6DC9" w14:textId="4C4BD22E" w:rsidR="00FC0246" w:rsidRPr="00FC0246" w:rsidRDefault="006E603B" w:rsidP="00FC0246">
            <w:pPr>
              <w:jc w:val="center"/>
              <w:rPr>
                <w:szCs w:val="22"/>
              </w:rPr>
            </w:pPr>
            <w:r>
              <w:rPr>
                <w:szCs w:val="22"/>
              </w:rPr>
              <w:t>4</w:t>
            </w:r>
            <w:r w:rsidR="00FC0246" w:rsidRPr="00FC0246">
              <w:rPr>
                <w:szCs w:val="22"/>
              </w:rPr>
              <w:t>0%</w:t>
            </w:r>
          </w:p>
        </w:tc>
      </w:tr>
      <w:tr w:rsidR="00FC0246" w:rsidRPr="00F42C19" w14:paraId="2C36AF42" w14:textId="77777777" w:rsidTr="008519EB">
        <w:tc>
          <w:tcPr>
            <w:tcW w:w="3055" w:type="dxa"/>
          </w:tcPr>
          <w:p w14:paraId="106C25C9" w14:textId="01895689" w:rsidR="00FC0246" w:rsidRPr="00FC0246" w:rsidRDefault="00FC0246" w:rsidP="00FC0246">
            <w:pPr>
              <w:rPr>
                <w:szCs w:val="22"/>
              </w:rPr>
            </w:pPr>
            <w:r w:rsidRPr="00FC0246">
              <w:rPr>
                <w:szCs w:val="22"/>
              </w:rPr>
              <w:t xml:space="preserve">Final </w:t>
            </w:r>
            <w:r w:rsidR="008919B6">
              <w:rPr>
                <w:szCs w:val="22"/>
              </w:rPr>
              <w:t>Project</w:t>
            </w:r>
          </w:p>
        </w:tc>
        <w:tc>
          <w:tcPr>
            <w:tcW w:w="3240" w:type="dxa"/>
          </w:tcPr>
          <w:p w14:paraId="1FF24466" w14:textId="77777777" w:rsidR="00FC0246" w:rsidRPr="00FC0246" w:rsidRDefault="00FC0246" w:rsidP="00FC0246">
            <w:pPr>
              <w:jc w:val="center"/>
              <w:rPr>
                <w:szCs w:val="22"/>
              </w:rPr>
            </w:pPr>
            <w:r w:rsidRPr="00FC0246">
              <w:rPr>
                <w:szCs w:val="22"/>
              </w:rPr>
              <w:t>30%</w:t>
            </w:r>
          </w:p>
        </w:tc>
      </w:tr>
    </w:tbl>
    <w:p w14:paraId="7FDD1BC4" w14:textId="77777777" w:rsidR="00FC0246" w:rsidRDefault="00FC0246" w:rsidP="00FF4946">
      <w:pPr>
        <w:jc w:val="both"/>
      </w:pPr>
    </w:p>
    <w:p w14:paraId="77E48783" w14:textId="77777777" w:rsidR="00FC0246" w:rsidRDefault="00FF4946" w:rsidP="00FF4946">
      <w:pPr>
        <w:jc w:val="both"/>
      </w:pPr>
      <w:r w:rsidRPr="00B8383B">
        <w:tab/>
      </w:r>
      <w:r w:rsidRPr="00B8383B">
        <w:tab/>
      </w:r>
    </w:p>
    <w:p w14:paraId="5E52D888" w14:textId="77777777" w:rsidR="00FC0246" w:rsidRDefault="00FC0246" w:rsidP="00FF4946">
      <w:pPr>
        <w:jc w:val="both"/>
      </w:pPr>
    </w:p>
    <w:p w14:paraId="45266CCB" w14:textId="77777777" w:rsidR="00FC0246" w:rsidRDefault="00FC0246" w:rsidP="00FF4946">
      <w:pPr>
        <w:jc w:val="both"/>
      </w:pPr>
    </w:p>
    <w:p w14:paraId="21201EC3" w14:textId="77777777" w:rsidR="00FC0246" w:rsidRDefault="00FC0246" w:rsidP="00FF4946">
      <w:pPr>
        <w:jc w:val="both"/>
      </w:pPr>
    </w:p>
    <w:p w14:paraId="5211818A" w14:textId="77777777" w:rsidR="00FC0246" w:rsidRDefault="00FC0246" w:rsidP="00FF4946">
      <w:pPr>
        <w:jc w:val="both"/>
      </w:pPr>
    </w:p>
    <w:p w14:paraId="108A546C" w14:textId="3B58A8FD" w:rsidR="006E7FC7" w:rsidRDefault="006E7FC7" w:rsidP="00820834">
      <w:pPr>
        <w:rPr>
          <w:b/>
        </w:rPr>
      </w:pPr>
    </w:p>
    <w:p w14:paraId="25D5660A" w14:textId="43C05BB6" w:rsidR="006E7FC7" w:rsidRDefault="006E7FC7" w:rsidP="00820834">
      <w:pPr>
        <w:rPr>
          <w:b/>
          <w:i/>
        </w:rPr>
      </w:pPr>
      <w:r w:rsidRPr="00615BC7">
        <w:rPr>
          <w:b/>
          <w:i/>
        </w:rPr>
        <w:t>Grading Policy</w:t>
      </w:r>
    </w:p>
    <w:p w14:paraId="458B249E" w14:textId="77777777" w:rsidR="00FC0246" w:rsidRPr="00615BC7" w:rsidRDefault="00FC0246" w:rsidP="00820834">
      <w:pPr>
        <w:rPr>
          <w:b/>
          <w:i/>
        </w:rPr>
      </w:pPr>
    </w:p>
    <w:tbl>
      <w:tblPr>
        <w:tblStyle w:val="TableGrid"/>
        <w:tblW w:w="0" w:type="auto"/>
        <w:tblInd w:w="3192" w:type="dxa"/>
        <w:tblLook w:val="04A0" w:firstRow="1" w:lastRow="0" w:firstColumn="1" w:lastColumn="0" w:noHBand="0" w:noVBand="1"/>
      </w:tblPr>
      <w:tblGrid>
        <w:gridCol w:w="1560"/>
        <w:gridCol w:w="1303"/>
        <w:gridCol w:w="1547"/>
      </w:tblGrid>
      <w:tr w:rsidR="00F42E50" w14:paraId="407CCD60" w14:textId="77777777" w:rsidTr="009964A8">
        <w:trPr>
          <w:trHeight w:val="146"/>
        </w:trPr>
        <w:tc>
          <w:tcPr>
            <w:tcW w:w="1560"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684E0751" w14:textId="77777777" w:rsidR="00F42E50" w:rsidRPr="005E16BD" w:rsidRDefault="00F42E50" w:rsidP="009964A8">
            <w:pPr>
              <w:jc w:val="center"/>
              <w:rPr>
                <w:b/>
              </w:rPr>
            </w:pPr>
            <w:r>
              <w:rPr>
                <w:b/>
              </w:rPr>
              <w:t>Percent</w:t>
            </w:r>
          </w:p>
        </w:tc>
        <w:tc>
          <w:tcPr>
            <w:tcW w:w="1303"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147B8CFD" w14:textId="77777777" w:rsidR="00F42E50" w:rsidRPr="005E16BD" w:rsidRDefault="00F42E50" w:rsidP="009964A8">
            <w:pPr>
              <w:jc w:val="center"/>
              <w:rPr>
                <w:b/>
              </w:rPr>
            </w:pPr>
            <w:r>
              <w:rPr>
                <w:b/>
              </w:rPr>
              <w:t>Grade</w:t>
            </w:r>
          </w:p>
        </w:tc>
        <w:tc>
          <w:tcPr>
            <w:tcW w:w="1547"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62DC823A" w14:textId="77777777" w:rsidR="00F42E50" w:rsidRPr="005E16BD" w:rsidRDefault="00F42E50" w:rsidP="009964A8">
            <w:pPr>
              <w:jc w:val="center"/>
              <w:rPr>
                <w:b/>
              </w:rPr>
            </w:pPr>
            <w:r>
              <w:rPr>
                <w:b/>
              </w:rPr>
              <w:t>Grade points</w:t>
            </w:r>
          </w:p>
        </w:tc>
      </w:tr>
      <w:tr w:rsidR="00F42E50" w14:paraId="5009E09E" w14:textId="77777777" w:rsidTr="009964A8">
        <w:trPr>
          <w:trHeight w:val="240"/>
        </w:trPr>
        <w:tc>
          <w:tcPr>
            <w:tcW w:w="1560"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EDFC1B5" w14:textId="77777777" w:rsidR="00F42E50" w:rsidRPr="00633C9C" w:rsidRDefault="00F42E50" w:rsidP="009964A8">
            <w:pPr>
              <w:rPr>
                <w:sz w:val="18"/>
                <w:szCs w:val="18"/>
              </w:rPr>
            </w:pPr>
            <w:r>
              <w:rPr>
                <w:sz w:val="18"/>
                <w:szCs w:val="18"/>
              </w:rPr>
              <w:t>90.0</w:t>
            </w:r>
            <w:r w:rsidRPr="00633C9C">
              <w:rPr>
                <w:sz w:val="18"/>
                <w:szCs w:val="18"/>
              </w:rPr>
              <w:t xml:space="preserve"> - 100 </w:t>
            </w:r>
          </w:p>
        </w:tc>
        <w:tc>
          <w:tcPr>
            <w:tcW w:w="1303"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916EA76" w14:textId="77777777" w:rsidR="00F42E50" w:rsidRPr="00633C9C" w:rsidRDefault="00F42E50" w:rsidP="009964A8">
            <w:pPr>
              <w:jc w:val="center"/>
              <w:rPr>
                <w:sz w:val="18"/>
                <w:szCs w:val="18"/>
              </w:rPr>
            </w:pPr>
            <w:r w:rsidRPr="00633C9C">
              <w:rPr>
                <w:sz w:val="18"/>
                <w:szCs w:val="18"/>
              </w:rPr>
              <w:t xml:space="preserve">A </w:t>
            </w:r>
          </w:p>
        </w:tc>
        <w:tc>
          <w:tcPr>
            <w:tcW w:w="1547"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F2D8310" w14:textId="77777777" w:rsidR="00F42E50" w:rsidRPr="00633C9C" w:rsidRDefault="00F42E50" w:rsidP="009964A8">
            <w:pPr>
              <w:jc w:val="center"/>
              <w:rPr>
                <w:sz w:val="18"/>
                <w:szCs w:val="18"/>
              </w:rPr>
            </w:pPr>
            <w:r w:rsidRPr="00633C9C">
              <w:rPr>
                <w:sz w:val="18"/>
                <w:szCs w:val="18"/>
              </w:rPr>
              <w:t xml:space="preserve">4.00 </w:t>
            </w:r>
          </w:p>
        </w:tc>
      </w:tr>
      <w:tr w:rsidR="00F42E50" w14:paraId="2FA9A21E"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5FAE524" w14:textId="77777777" w:rsidR="00F42E50" w:rsidRPr="00633C9C" w:rsidRDefault="00F42E50" w:rsidP="009964A8">
            <w:pPr>
              <w:rPr>
                <w:sz w:val="18"/>
                <w:szCs w:val="18"/>
              </w:rPr>
            </w:pPr>
            <w:r>
              <w:rPr>
                <w:sz w:val="18"/>
                <w:szCs w:val="18"/>
              </w:rPr>
              <w:t>87</w:t>
            </w:r>
            <w:r w:rsidRPr="00633C9C">
              <w:rPr>
                <w:sz w:val="18"/>
                <w:szCs w:val="18"/>
              </w:rPr>
              <w:t xml:space="preserve">.0 </w:t>
            </w:r>
            <w:r>
              <w:rPr>
                <w:sz w:val="18"/>
                <w:szCs w:val="18"/>
              </w:rPr>
              <w:t>–</w:t>
            </w:r>
            <w:r w:rsidRPr="00633C9C">
              <w:rPr>
                <w:sz w:val="18"/>
                <w:szCs w:val="18"/>
              </w:rPr>
              <w:t xml:space="preserve"> </w:t>
            </w:r>
            <w:r>
              <w:rPr>
                <w:sz w:val="18"/>
                <w:szCs w:val="18"/>
              </w:rPr>
              <w:t>89.9</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5356475" w14:textId="77777777" w:rsidR="00F42E50" w:rsidRPr="00633C9C" w:rsidRDefault="00F42E50" w:rsidP="009964A8">
            <w:pPr>
              <w:jc w:val="center"/>
              <w:rPr>
                <w:sz w:val="18"/>
                <w:szCs w:val="18"/>
              </w:rPr>
            </w:pPr>
            <w:r w:rsidRPr="00633C9C">
              <w:rPr>
                <w:sz w:val="18"/>
                <w:szCs w:val="18"/>
              </w:rPr>
              <w:t xml:space="preserve">A-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C5B8FD5" w14:textId="77777777" w:rsidR="00F42E50" w:rsidRPr="00633C9C" w:rsidRDefault="00F42E50" w:rsidP="009964A8">
            <w:pPr>
              <w:jc w:val="center"/>
              <w:rPr>
                <w:sz w:val="18"/>
                <w:szCs w:val="18"/>
              </w:rPr>
            </w:pPr>
            <w:r w:rsidRPr="00633C9C">
              <w:rPr>
                <w:sz w:val="18"/>
                <w:szCs w:val="18"/>
              </w:rPr>
              <w:t xml:space="preserve">3.67 </w:t>
            </w:r>
          </w:p>
        </w:tc>
      </w:tr>
      <w:tr w:rsidR="00F42E50" w14:paraId="12AA0E91" w14:textId="77777777" w:rsidTr="009964A8">
        <w:trPr>
          <w:trHeight w:val="240"/>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19BD142B" w14:textId="77777777" w:rsidR="00F42E50" w:rsidRPr="00633C9C" w:rsidRDefault="00F42E50" w:rsidP="009964A8">
            <w:pPr>
              <w:rPr>
                <w:sz w:val="18"/>
                <w:szCs w:val="18"/>
              </w:rPr>
            </w:pPr>
            <w:r>
              <w:rPr>
                <w:sz w:val="18"/>
                <w:szCs w:val="18"/>
              </w:rPr>
              <w:t>84.0</w:t>
            </w:r>
            <w:r w:rsidRPr="00633C9C">
              <w:rPr>
                <w:sz w:val="18"/>
                <w:szCs w:val="18"/>
              </w:rPr>
              <w:t xml:space="preserve"> - </w:t>
            </w:r>
            <w:r>
              <w:rPr>
                <w:sz w:val="18"/>
                <w:szCs w:val="18"/>
              </w:rPr>
              <w:t>86</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5BB831A" w14:textId="77777777" w:rsidR="00F42E50" w:rsidRPr="00633C9C" w:rsidRDefault="00F42E50" w:rsidP="009964A8">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5A128E2" w14:textId="77777777" w:rsidR="00F42E50" w:rsidRPr="00633C9C" w:rsidRDefault="00F42E50" w:rsidP="009964A8">
            <w:pPr>
              <w:jc w:val="center"/>
              <w:rPr>
                <w:sz w:val="18"/>
                <w:szCs w:val="18"/>
              </w:rPr>
            </w:pPr>
            <w:r w:rsidRPr="00633C9C">
              <w:rPr>
                <w:sz w:val="18"/>
                <w:szCs w:val="18"/>
              </w:rPr>
              <w:t xml:space="preserve">3.33 </w:t>
            </w:r>
          </w:p>
        </w:tc>
      </w:tr>
      <w:tr w:rsidR="00F42E50" w14:paraId="5BA21148"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0FD8773" w14:textId="77777777" w:rsidR="00F42E50" w:rsidRPr="00633C9C" w:rsidRDefault="00F42E50" w:rsidP="009964A8">
            <w:pPr>
              <w:rPr>
                <w:sz w:val="18"/>
                <w:szCs w:val="18"/>
              </w:rPr>
            </w:pPr>
            <w:r>
              <w:rPr>
                <w:sz w:val="18"/>
                <w:szCs w:val="18"/>
              </w:rPr>
              <w:t>81.0</w:t>
            </w:r>
            <w:r w:rsidRPr="00633C9C">
              <w:rPr>
                <w:sz w:val="18"/>
                <w:szCs w:val="18"/>
              </w:rPr>
              <w:t xml:space="preserve"> - </w:t>
            </w:r>
            <w:r>
              <w:rPr>
                <w:sz w:val="18"/>
                <w:szCs w:val="18"/>
              </w:rPr>
              <w:t>83</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9421826" w14:textId="77777777" w:rsidR="00F42E50" w:rsidRPr="00633C9C" w:rsidRDefault="00F42E50" w:rsidP="009964A8">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7A54DAF" w14:textId="77777777" w:rsidR="00F42E50" w:rsidRPr="00633C9C" w:rsidRDefault="00F42E50" w:rsidP="009964A8">
            <w:pPr>
              <w:jc w:val="center"/>
              <w:rPr>
                <w:sz w:val="18"/>
                <w:szCs w:val="18"/>
              </w:rPr>
            </w:pPr>
            <w:r w:rsidRPr="00633C9C">
              <w:rPr>
                <w:sz w:val="18"/>
                <w:szCs w:val="18"/>
              </w:rPr>
              <w:t xml:space="preserve">3.00 </w:t>
            </w:r>
          </w:p>
        </w:tc>
      </w:tr>
      <w:tr w:rsidR="00F42E50" w14:paraId="03BB85F8"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37DE7C5" w14:textId="77777777" w:rsidR="00F42E50" w:rsidRPr="00633C9C" w:rsidRDefault="00F42E50" w:rsidP="009964A8">
            <w:pPr>
              <w:rPr>
                <w:sz w:val="18"/>
                <w:szCs w:val="18"/>
              </w:rPr>
            </w:pPr>
            <w:r>
              <w:rPr>
                <w:sz w:val="18"/>
                <w:szCs w:val="18"/>
              </w:rPr>
              <w:t>78.0</w:t>
            </w:r>
            <w:r w:rsidRPr="00633C9C">
              <w:rPr>
                <w:sz w:val="18"/>
                <w:szCs w:val="18"/>
              </w:rPr>
              <w:t xml:space="preserve"> - </w:t>
            </w:r>
            <w:r>
              <w:rPr>
                <w:sz w:val="18"/>
                <w:szCs w:val="18"/>
              </w:rPr>
              <w:t>80</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03170FE" w14:textId="77777777" w:rsidR="00F42E50" w:rsidRPr="00633C9C" w:rsidRDefault="00F42E50" w:rsidP="009964A8">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3C8A700" w14:textId="77777777" w:rsidR="00F42E50" w:rsidRPr="00633C9C" w:rsidRDefault="00F42E50" w:rsidP="009964A8">
            <w:pPr>
              <w:jc w:val="center"/>
              <w:rPr>
                <w:sz w:val="18"/>
                <w:szCs w:val="18"/>
              </w:rPr>
            </w:pPr>
            <w:r w:rsidRPr="00633C9C">
              <w:rPr>
                <w:sz w:val="18"/>
                <w:szCs w:val="18"/>
              </w:rPr>
              <w:t xml:space="preserve">2.67 </w:t>
            </w:r>
          </w:p>
        </w:tc>
      </w:tr>
      <w:tr w:rsidR="00F42E50" w14:paraId="30AAE1D6"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C0F1BD6" w14:textId="77777777" w:rsidR="00F42E50" w:rsidRPr="00633C9C" w:rsidRDefault="00F42E50" w:rsidP="009964A8">
            <w:pPr>
              <w:rPr>
                <w:sz w:val="18"/>
                <w:szCs w:val="18"/>
              </w:rPr>
            </w:pPr>
            <w:r>
              <w:rPr>
                <w:sz w:val="18"/>
                <w:szCs w:val="18"/>
              </w:rPr>
              <w:t>75.0</w:t>
            </w:r>
            <w:r w:rsidRPr="00633C9C">
              <w:rPr>
                <w:sz w:val="18"/>
                <w:szCs w:val="18"/>
              </w:rPr>
              <w:t xml:space="preserve"> - </w:t>
            </w:r>
            <w:r>
              <w:rPr>
                <w:sz w:val="18"/>
                <w:szCs w:val="18"/>
              </w:rPr>
              <w:t>77</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AABC90A" w14:textId="77777777" w:rsidR="00F42E50" w:rsidRPr="00633C9C" w:rsidRDefault="00F42E50" w:rsidP="009964A8">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B4C7ED8" w14:textId="77777777" w:rsidR="00F42E50" w:rsidRPr="00633C9C" w:rsidRDefault="00F42E50" w:rsidP="009964A8">
            <w:pPr>
              <w:jc w:val="center"/>
              <w:rPr>
                <w:sz w:val="18"/>
                <w:szCs w:val="18"/>
              </w:rPr>
            </w:pPr>
            <w:r w:rsidRPr="00633C9C">
              <w:rPr>
                <w:sz w:val="18"/>
                <w:szCs w:val="18"/>
              </w:rPr>
              <w:t xml:space="preserve">2.33 </w:t>
            </w:r>
          </w:p>
        </w:tc>
      </w:tr>
      <w:tr w:rsidR="00F42E50" w14:paraId="2AE005FA"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6A69F84" w14:textId="77777777" w:rsidR="00F42E50" w:rsidRPr="00633C9C" w:rsidRDefault="00F42E50" w:rsidP="009964A8">
            <w:pPr>
              <w:rPr>
                <w:sz w:val="18"/>
                <w:szCs w:val="18"/>
              </w:rPr>
            </w:pPr>
            <w:r>
              <w:rPr>
                <w:sz w:val="18"/>
                <w:szCs w:val="18"/>
              </w:rPr>
              <w:t>72</w:t>
            </w:r>
            <w:r w:rsidRPr="00633C9C">
              <w:rPr>
                <w:sz w:val="18"/>
                <w:szCs w:val="18"/>
              </w:rPr>
              <w:t>.</w:t>
            </w:r>
            <w:r>
              <w:rPr>
                <w:sz w:val="18"/>
                <w:szCs w:val="18"/>
              </w:rPr>
              <w:t>0</w:t>
            </w:r>
            <w:r w:rsidRPr="00633C9C">
              <w:rPr>
                <w:sz w:val="18"/>
                <w:szCs w:val="18"/>
              </w:rPr>
              <w:t xml:space="preserve"> - 7</w:t>
            </w:r>
            <w:r>
              <w:rPr>
                <w:sz w:val="18"/>
                <w:szCs w:val="18"/>
              </w:rPr>
              <w:t>4</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1425D73" w14:textId="77777777" w:rsidR="00F42E50" w:rsidRPr="00633C9C" w:rsidRDefault="00F42E50" w:rsidP="009964A8">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A07DE17" w14:textId="77777777" w:rsidR="00F42E50" w:rsidRPr="00633C9C" w:rsidRDefault="00F42E50" w:rsidP="009964A8">
            <w:pPr>
              <w:jc w:val="center"/>
              <w:rPr>
                <w:sz w:val="18"/>
                <w:szCs w:val="18"/>
              </w:rPr>
            </w:pPr>
            <w:r w:rsidRPr="00633C9C">
              <w:rPr>
                <w:sz w:val="18"/>
                <w:szCs w:val="18"/>
              </w:rPr>
              <w:t xml:space="preserve">2.00 </w:t>
            </w:r>
          </w:p>
        </w:tc>
      </w:tr>
      <w:tr w:rsidR="00F42E50" w14:paraId="20BC20CE"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F5217B1" w14:textId="77777777" w:rsidR="00F42E50" w:rsidRPr="00633C9C" w:rsidRDefault="00F42E50" w:rsidP="009964A8">
            <w:pPr>
              <w:rPr>
                <w:sz w:val="18"/>
                <w:szCs w:val="18"/>
              </w:rPr>
            </w:pPr>
            <w:r>
              <w:rPr>
                <w:sz w:val="18"/>
                <w:szCs w:val="18"/>
              </w:rPr>
              <w:t>69</w:t>
            </w:r>
            <w:r w:rsidRPr="00633C9C">
              <w:rPr>
                <w:sz w:val="18"/>
                <w:szCs w:val="18"/>
              </w:rPr>
              <w:t xml:space="preserve">.0 - </w:t>
            </w:r>
            <w:r>
              <w:rPr>
                <w:sz w:val="18"/>
                <w:szCs w:val="18"/>
              </w:rPr>
              <w:t>71</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B63D344" w14:textId="77777777" w:rsidR="00F42E50" w:rsidRPr="00633C9C" w:rsidRDefault="00F42E50" w:rsidP="009964A8">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FACBC2E" w14:textId="77777777" w:rsidR="00F42E50" w:rsidRPr="00633C9C" w:rsidRDefault="00F42E50" w:rsidP="009964A8">
            <w:pPr>
              <w:jc w:val="center"/>
              <w:rPr>
                <w:sz w:val="18"/>
                <w:szCs w:val="18"/>
              </w:rPr>
            </w:pPr>
            <w:r w:rsidRPr="00633C9C">
              <w:rPr>
                <w:sz w:val="18"/>
                <w:szCs w:val="18"/>
              </w:rPr>
              <w:t xml:space="preserve">1.67 </w:t>
            </w:r>
          </w:p>
        </w:tc>
      </w:tr>
      <w:tr w:rsidR="00F42E50" w14:paraId="02D74339"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C434E7B" w14:textId="77777777" w:rsidR="00F42E50" w:rsidRPr="00633C9C" w:rsidRDefault="00F42E50" w:rsidP="009964A8">
            <w:pPr>
              <w:rPr>
                <w:sz w:val="18"/>
                <w:szCs w:val="18"/>
              </w:rPr>
            </w:pPr>
            <w:r w:rsidRPr="00633C9C">
              <w:rPr>
                <w:sz w:val="18"/>
                <w:szCs w:val="18"/>
              </w:rPr>
              <w:t>6</w:t>
            </w:r>
            <w:r>
              <w:rPr>
                <w:sz w:val="18"/>
                <w:szCs w:val="18"/>
              </w:rPr>
              <w:t>6</w:t>
            </w:r>
            <w:r w:rsidRPr="00633C9C">
              <w:rPr>
                <w:sz w:val="18"/>
                <w:szCs w:val="18"/>
              </w:rPr>
              <w:t>.</w:t>
            </w:r>
            <w:r>
              <w:rPr>
                <w:sz w:val="18"/>
                <w:szCs w:val="18"/>
              </w:rPr>
              <w:t>0</w:t>
            </w:r>
            <w:r w:rsidRPr="00633C9C">
              <w:rPr>
                <w:sz w:val="18"/>
                <w:szCs w:val="18"/>
              </w:rPr>
              <w:t xml:space="preserve"> - 6</w:t>
            </w:r>
            <w:r>
              <w:rPr>
                <w:sz w:val="18"/>
                <w:szCs w:val="18"/>
              </w:rPr>
              <w:t>8</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D26C81B" w14:textId="77777777" w:rsidR="00F42E50" w:rsidRPr="00633C9C" w:rsidRDefault="00F42E50" w:rsidP="009964A8">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3D7A4BB" w14:textId="77777777" w:rsidR="00F42E50" w:rsidRPr="00633C9C" w:rsidRDefault="00F42E50" w:rsidP="009964A8">
            <w:pPr>
              <w:jc w:val="center"/>
              <w:rPr>
                <w:sz w:val="18"/>
                <w:szCs w:val="18"/>
              </w:rPr>
            </w:pPr>
            <w:r w:rsidRPr="00633C9C">
              <w:rPr>
                <w:sz w:val="18"/>
                <w:szCs w:val="18"/>
              </w:rPr>
              <w:t xml:space="preserve">1.33 </w:t>
            </w:r>
          </w:p>
        </w:tc>
      </w:tr>
      <w:tr w:rsidR="00F42E50" w14:paraId="49DFCE89"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73A9868" w14:textId="77777777" w:rsidR="00F42E50" w:rsidRPr="00633C9C" w:rsidRDefault="00F42E50" w:rsidP="009964A8">
            <w:pPr>
              <w:rPr>
                <w:sz w:val="18"/>
                <w:szCs w:val="18"/>
              </w:rPr>
            </w:pPr>
            <w:r w:rsidRPr="00633C9C">
              <w:rPr>
                <w:sz w:val="18"/>
                <w:szCs w:val="18"/>
              </w:rPr>
              <w:t>63.</w:t>
            </w:r>
            <w:r>
              <w:rPr>
                <w:sz w:val="18"/>
                <w:szCs w:val="18"/>
              </w:rPr>
              <w:t>0</w:t>
            </w:r>
            <w:r w:rsidRPr="00633C9C">
              <w:rPr>
                <w:sz w:val="18"/>
                <w:szCs w:val="18"/>
              </w:rPr>
              <w:t xml:space="preserve"> - 6</w:t>
            </w:r>
            <w:r>
              <w:rPr>
                <w:sz w:val="18"/>
                <w:szCs w:val="18"/>
              </w:rPr>
              <w:t>5</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DF59830" w14:textId="77777777" w:rsidR="00F42E50" w:rsidRPr="00633C9C" w:rsidRDefault="00F42E50" w:rsidP="009964A8">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1DC4215" w14:textId="77777777" w:rsidR="00F42E50" w:rsidRPr="00633C9C" w:rsidRDefault="00F42E50" w:rsidP="009964A8">
            <w:pPr>
              <w:jc w:val="center"/>
              <w:rPr>
                <w:sz w:val="18"/>
                <w:szCs w:val="18"/>
              </w:rPr>
            </w:pPr>
            <w:r w:rsidRPr="00633C9C">
              <w:rPr>
                <w:sz w:val="18"/>
                <w:szCs w:val="18"/>
              </w:rPr>
              <w:t xml:space="preserve">1.00 </w:t>
            </w:r>
          </w:p>
        </w:tc>
      </w:tr>
      <w:tr w:rsidR="00F42E50" w14:paraId="628C333B" w14:textId="77777777" w:rsidTr="009964A8">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A032C5F" w14:textId="77777777" w:rsidR="00F42E50" w:rsidRPr="00633C9C" w:rsidRDefault="00F42E50" w:rsidP="009964A8">
            <w:pPr>
              <w:rPr>
                <w:sz w:val="18"/>
                <w:szCs w:val="18"/>
              </w:rPr>
            </w:pPr>
            <w:r w:rsidRPr="00633C9C">
              <w:rPr>
                <w:sz w:val="18"/>
                <w:szCs w:val="18"/>
              </w:rPr>
              <w:t>60.0 - 6</w:t>
            </w:r>
            <w:r>
              <w:rPr>
                <w:sz w:val="18"/>
                <w:szCs w:val="18"/>
              </w:rPr>
              <w:t>2</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6CA00BE" w14:textId="77777777" w:rsidR="00F42E50" w:rsidRPr="00633C9C" w:rsidRDefault="00F42E50" w:rsidP="009964A8">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1E8B56C3" w14:textId="77777777" w:rsidR="00F42E50" w:rsidRPr="00633C9C" w:rsidRDefault="00F42E50" w:rsidP="009964A8">
            <w:pPr>
              <w:jc w:val="center"/>
              <w:rPr>
                <w:sz w:val="18"/>
                <w:szCs w:val="18"/>
              </w:rPr>
            </w:pPr>
            <w:r w:rsidRPr="00633C9C">
              <w:rPr>
                <w:sz w:val="18"/>
                <w:szCs w:val="18"/>
              </w:rPr>
              <w:t xml:space="preserve">0.67 </w:t>
            </w:r>
          </w:p>
        </w:tc>
      </w:tr>
      <w:tr w:rsidR="00F42E50" w14:paraId="192D8EBD" w14:textId="77777777" w:rsidTr="009964A8">
        <w:trPr>
          <w:trHeight w:val="235"/>
        </w:trPr>
        <w:tc>
          <w:tcPr>
            <w:tcW w:w="1560"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379647B5" w14:textId="77777777" w:rsidR="00F42E50" w:rsidRPr="00633C9C" w:rsidRDefault="00F42E50" w:rsidP="009964A8">
            <w:pPr>
              <w:rPr>
                <w:sz w:val="18"/>
                <w:szCs w:val="18"/>
              </w:rPr>
            </w:pPr>
            <w:r w:rsidRPr="00633C9C">
              <w:rPr>
                <w:sz w:val="18"/>
                <w:szCs w:val="18"/>
              </w:rPr>
              <w:t xml:space="preserve">0 - 59.9 </w:t>
            </w:r>
          </w:p>
        </w:tc>
        <w:tc>
          <w:tcPr>
            <w:tcW w:w="1303"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1B49CC77" w14:textId="77777777" w:rsidR="00F42E50" w:rsidRPr="00633C9C" w:rsidRDefault="00F42E50" w:rsidP="009964A8">
            <w:pPr>
              <w:jc w:val="center"/>
              <w:rPr>
                <w:sz w:val="18"/>
                <w:szCs w:val="18"/>
              </w:rPr>
            </w:pPr>
            <w:r w:rsidRPr="00633C9C">
              <w:rPr>
                <w:sz w:val="18"/>
                <w:szCs w:val="18"/>
              </w:rPr>
              <w:t xml:space="preserve">E </w:t>
            </w:r>
          </w:p>
        </w:tc>
        <w:tc>
          <w:tcPr>
            <w:tcW w:w="1547"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79359F4F" w14:textId="77777777" w:rsidR="00F42E50" w:rsidRPr="00633C9C" w:rsidRDefault="00F42E50" w:rsidP="009964A8">
            <w:pPr>
              <w:jc w:val="center"/>
              <w:rPr>
                <w:sz w:val="18"/>
                <w:szCs w:val="18"/>
              </w:rPr>
            </w:pPr>
            <w:r w:rsidRPr="00633C9C">
              <w:rPr>
                <w:sz w:val="18"/>
                <w:szCs w:val="18"/>
              </w:rPr>
              <w:t xml:space="preserve">0.00 </w:t>
            </w:r>
          </w:p>
        </w:tc>
      </w:tr>
    </w:tbl>
    <w:p w14:paraId="6BA422B2" w14:textId="77777777" w:rsidR="00682666" w:rsidRPr="00615BC7" w:rsidRDefault="00682666" w:rsidP="00820834">
      <w:pPr>
        <w:rPr>
          <w:color w:val="0070C0"/>
        </w:rPr>
      </w:pPr>
    </w:p>
    <w:p w14:paraId="413C5493" w14:textId="77777777" w:rsidR="00223706" w:rsidRPr="00223706" w:rsidRDefault="00DD0E35" w:rsidP="00223706">
      <w:pPr>
        <w:ind w:left="180"/>
      </w:pPr>
      <w:r w:rsidRPr="00615BC7">
        <w:rPr>
          <w:szCs w:val="22"/>
        </w:rPr>
        <w:t xml:space="preserve">More information on UF grading policy may be found at: </w:t>
      </w:r>
    </w:p>
    <w:p w14:paraId="0FB56DCA" w14:textId="77777777" w:rsidR="00223706" w:rsidRPr="00223706" w:rsidRDefault="007A1E6C" w:rsidP="00223706">
      <w:pPr>
        <w:ind w:left="180"/>
      </w:pPr>
      <w:hyperlink r:id="rId11" w:anchor="grades" w:history="1">
        <w:r w:rsidRPr="00615BC7">
          <w:rPr>
            <w:rStyle w:val="Hyperlink"/>
            <w:color w:val="FF0000"/>
            <w:szCs w:val="22"/>
          </w:rPr>
          <w:t>http://gradcatalog.ufl.edu/content.php?catoid=10&amp;navoid=2020#grades</w:t>
        </w:r>
      </w:hyperlink>
    </w:p>
    <w:p w14:paraId="3BC6EE14" w14:textId="77777777" w:rsidR="00DD0E35" w:rsidRPr="00615BC7" w:rsidRDefault="00DD0E35" w:rsidP="00820834">
      <w:pPr>
        <w:rPr>
          <w:color w:val="0070C0"/>
          <w:szCs w:val="22"/>
        </w:rPr>
      </w:pPr>
    </w:p>
    <w:p w14:paraId="59A8461D" w14:textId="77777777" w:rsidR="00DD0E35" w:rsidRPr="00615BC7" w:rsidRDefault="00DD0E35" w:rsidP="00DD0E35">
      <w:pPr>
        <w:autoSpaceDE w:val="0"/>
        <w:autoSpaceDN w:val="0"/>
        <w:adjustRightInd w:val="0"/>
        <w:rPr>
          <w:rFonts w:cs="Calibri"/>
          <w:b/>
          <w:i/>
          <w:szCs w:val="22"/>
        </w:rPr>
      </w:pPr>
      <w:r w:rsidRPr="00615BC7">
        <w:rPr>
          <w:rFonts w:cs="Calibri"/>
          <w:b/>
          <w:i/>
          <w:szCs w:val="22"/>
        </w:rPr>
        <w:t xml:space="preserve">Students Requiring Accommodations </w:t>
      </w:r>
    </w:p>
    <w:p w14:paraId="7FC299BE" w14:textId="13BBA403" w:rsidR="00223706" w:rsidRDefault="00223706" w:rsidP="000E55A8">
      <w:pPr>
        <w:ind w:left="360"/>
      </w:pPr>
      <w:bookmarkStart w:id="3" w:name="_Hlk85648181"/>
      <w:r>
        <w:t xml:space="preserve">Students with disabilities who experience learning barriers and would like to request academic accommodations should connect with the </w:t>
      </w:r>
      <w:r w:rsidRPr="00DD0E35">
        <w:rPr>
          <w:color w:val="000000"/>
          <w:szCs w:val="22"/>
        </w:rPr>
        <w:t>Disability Resource Center (352-392-8565,</w:t>
      </w:r>
      <w:r w:rsidRPr="00DD0E35">
        <w:t xml:space="preserve"> </w:t>
      </w:r>
      <w:r w:rsidRPr="00BD2088">
        <w:rPr>
          <w:color w:val="FF0000"/>
          <w:szCs w:val="22"/>
          <w:u w:val="single"/>
        </w:rPr>
        <w:lastRenderedPageBreak/>
        <w:t>https://www.dso.ufl.edu/drc</w:t>
      </w:r>
      <w:r w:rsidRPr="00DD0E35">
        <w:rPr>
          <w:color w:val="000000"/>
          <w:szCs w:val="22"/>
        </w:rPr>
        <w:t>)</w:t>
      </w:r>
      <w:r>
        <w:t>. It is important for students to share their accommodation letter with their instructor and discuss their access needs, as early as possible in the semester.</w:t>
      </w:r>
      <w:bookmarkEnd w:id="3"/>
    </w:p>
    <w:p w14:paraId="5884F531" w14:textId="77777777" w:rsidR="00BA6E7F" w:rsidRPr="00615BC7" w:rsidRDefault="00BA6E7F" w:rsidP="00DD0E35">
      <w:pPr>
        <w:jc w:val="both"/>
        <w:rPr>
          <w:color w:val="000000"/>
          <w:szCs w:val="22"/>
        </w:rPr>
      </w:pPr>
    </w:p>
    <w:p w14:paraId="7FBF46CB" w14:textId="77777777" w:rsidR="00BA6E7F" w:rsidRPr="00615BC7" w:rsidRDefault="00BA6E7F" w:rsidP="00BA6E7F">
      <w:pPr>
        <w:autoSpaceDE w:val="0"/>
        <w:autoSpaceDN w:val="0"/>
        <w:adjustRightInd w:val="0"/>
        <w:rPr>
          <w:rFonts w:cs="Calibri"/>
          <w:b/>
          <w:i/>
          <w:szCs w:val="22"/>
        </w:rPr>
      </w:pPr>
      <w:r w:rsidRPr="00615BC7">
        <w:rPr>
          <w:rFonts w:cs="Calibri"/>
          <w:b/>
          <w:i/>
          <w:szCs w:val="22"/>
        </w:rPr>
        <w:t xml:space="preserve">Course Evaluation </w:t>
      </w:r>
    </w:p>
    <w:p w14:paraId="794B7E14" w14:textId="63EB33F9" w:rsidR="00223706" w:rsidRDefault="00BA23C1" w:rsidP="00E85DE8">
      <w:pPr>
        <w:ind w:left="360"/>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12" w:history="1">
        <w:r w:rsidR="00223706" w:rsidRPr="00C37C79">
          <w:rPr>
            <w:rStyle w:val="Hyperlink"/>
            <w:szCs w:val="22"/>
          </w:rPr>
          <w:t>https://gatorevals.aa.ufl.edu/students/</w:t>
        </w:r>
      </w:hyperlink>
      <w:r w:rsidRPr="00BA23C1">
        <w:rPr>
          <w:color w:val="000000"/>
          <w:szCs w:val="22"/>
        </w:rPr>
        <w:t xml:space="preserve">. </w:t>
      </w:r>
    </w:p>
    <w:p w14:paraId="5CC33C38" w14:textId="77777777" w:rsidR="00E85DE8" w:rsidRDefault="00E85DE8" w:rsidP="00223706">
      <w:pPr>
        <w:ind w:left="360"/>
        <w:rPr>
          <w:color w:val="000000"/>
          <w:szCs w:val="22"/>
        </w:rPr>
      </w:pPr>
    </w:p>
    <w:p w14:paraId="1E5F7EB3" w14:textId="322BFE30" w:rsidR="00223706" w:rsidRDefault="00BA23C1" w:rsidP="00223706">
      <w:pPr>
        <w:ind w:left="360"/>
      </w:pPr>
      <w:r w:rsidRPr="00BA23C1">
        <w:rPr>
          <w:color w:val="000000"/>
          <w:szCs w:val="22"/>
        </w:rPr>
        <w:t xml:space="preserve">Students will be notified when the evaluation period opens, and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13"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14" w:history="1">
        <w:r w:rsidRPr="000B2B99">
          <w:rPr>
            <w:rStyle w:val="Hyperlink"/>
            <w:szCs w:val="22"/>
          </w:rPr>
          <w:t>https://gatorevals.aa.ufl.edu/public-results/</w:t>
        </w:r>
      </w:hyperlink>
      <w:r w:rsidRPr="00BA23C1">
        <w:rPr>
          <w:color w:val="000000"/>
          <w:szCs w:val="22"/>
        </w:rPr>
        <w:t>.</w:t>
      </w:r>
    </w:p>
    <w:p w14:paraId="6B5D23A6" w14:textId="02A6D981" w:rsidR="00BA23C1" w:rsidRDefault="00BA23C1" w:rsidP="00BD2088">
      <w:pPr>
        <w:autoSpaceDE w:val="0"/>
        <w:autoSpaceDN w:val="0"/>
        <w:adjustRightInd w:val="0"/>
        <w:rPr>
          <w:rFonts w:cs="Calibri"/>
          <w:b/>
          <w:i/>
          <w:szCs w:val="22"/>
        </w:rPr>
      </w:pPr>
    </w:p>
    <w:p w14:paraId="18D87F39" w14:textId="009EE8FF" w:rsidR="00BD2088" w:rsidRPr="00615BC7" w:rsidRDefault="00BD2088" w:rsidP="00BD2088">
      <w:pPr>
        <w:autoSpaceDE w:val="0"/>
        <w:autoSpaceDN w:val="0"/>
        <w:adjustRightInd w:val="0"/>
        <w:rPr>
          <w:rFonts w:cs="Calibri"/>
          <w:b/>
          <w:i/>
          <w:szCs w:val="22"/>
        </w:rPr>
      </w:pPr>
      <w:r w:rsidRPr="00615BC7">
        <w:rPr>
          <w:rFonts w:cs="Calibri"/>
          <w:b/>
          <w:i/>
          <w:szCs w:val="22"/>
        </w:rPr>
        <w:t xml:space="preserve">University Honesty Policy </w:t>
      </w:r>
    </w:p>
    <w:p w14:paraId="63305C43" w14:textId="1E1EC975" w:rsidR="00223706" w:rsidRPr="00AC3B39" w:rsidRDefault="00223706" w:rsidP="00223706">
      <w:pPr>
        <w:ind w:left="360"/>
      </w:pPr>
      <w:r w:rsidRPr="00BD2088">
        <w:rPr>
          <w:color w:val="000000"/>
          <w:szCs w:val="22"/>
        </w:rPr>
        <w:t>UF students are bound by The Honor Pledge which states, “We, the members of the University of Florida community, pledge to hold ourselves and our peers to the highest standards of honor and integrity by abiding by the Honor Code.</w:t>
      </w:r>
      <w:r>
        <w:rPr>
          <w:color w:val="000000"/>
          <w:szCs w:val="22"/>
        </w:rPr>
        <w:t>”</w:t>
      </w:r>
      <w:r w:rsidRPr="00BD2088">
        <w:rPr>
          <w:color w:val="000000"/>
          <w:szCs w:val="22"/>
        </w:rPr>
        <w:t xml:space="preserve"> On all work submitted for credit by students at the University of Florida, the following pledge is either required or implied: </w:t>
      </w:r>
    </w:p>
    <w:p w14:paraId="5150605D" w14:textId="77777777" w:rsidR="00223706" w:rsidRDefault="00223706" w:rsidP="00223706">
      <w:pPr>
        <w:ind w:firstLine="720"/>
        <w:rPr>
          <w:color w:val="000000"/>
          <w:szCs w:val="22"/>
        </w:rPr>
      </w:pPr>
    </w:p>
    <w:p w14:paraId="138DAA74" w14:textId="77777777" w:rsidR="00223706" w:rsidRPr="00AC3B39" w:rsidRDefault="00223706" w:rsidP="00223706">
      <w:pPr>
        <w:ind w:firstLine="720"/>
        <w:rPr>
          <w:b/>
          <w:i/>
          <w:color w:val="000000"/>
          <w:szCs w:val="22"/>
        </w:rPr>
      </w:pPr>
      <w:r w:rsidRPr="00AC3B39">
        <w:rPr>
          <w:b/>
          <w:i/>
          <w:color w:val="000000"/>
          <w:szCs w:val="22"/>
        </w:rPr>
        <w:t>On my honor, I have neither given nor received unauthorize</w:t>
      </w:r>
      <w:r>
        <w:rPr>
          <w:b/>
          <w:i/>
          <w:color w:val="000000"/>
          <w:szCs w:val="22"/>
        </w:rPr>
        <w:t>d aid in doing this assignment.</w:t>
      </w:r>
      <w:r w:rsidRPr="00AC3B39">
        <w:rPr>
          <w:b/>
          <w:i/>
          <w:color w:val="000000"/>
          <w:szCs w:val="22"/>
        </w:rPr>
        <w:t xml:space="preserve"> </w:t>
      </w:r>
    </w:p>
    <w:p w14:paraId="3CD0CF60" w14:textId="77777777" w:rsidR="00223706" w:rsidRDefault="00223706" w:rsidP="00223706">
      <w:pPr>
        <w:rPr>
          <w:color w:val="000000"/>
          <w:szCs w:val="22"/>
        </w:rPr>
      </w:pPr>
    </w:p>
    <w:p w14:paraId="31B0684C" w14:textId="77777777" w:rsidR="00223706" w:rsidRPr="00AC3B39" w:rsidRDefault="00223706" w:rsidP="00223706">
      <w:pPr>
        <w:ind w:left="360"/>
      </w:pPr>
      <w:r w:rsidRPr="00BD2088">
        <w:rPr>
          <w:color w:val="000000"/>
          <w:szCs w:val="22"/>
        </w:rPr>
        <w:t>The Honor Code (</w:t>
      </w:r>
      <w:r w:rsidRPr="00BD2088">
        <w:rPr>
          <w:color w:val="FF0000"/>
          <w:szCs w:val="22"/>
          <w:u w:val="single"/>
        </w:rPr>
        <w:t>https://www.dso.ufl.edu/sccr/process/student-conduct-honor-code/</w:t>
      </w:r>
      <w:r w:rsidRPr="00BD2088">
        <w:rPr>
          <w:color w:val="000000"/>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r w:rsidRPr="00174782">
        <w:t xml:space="preserve"> </w:t>
      </w:r>
    </w:p>
    <w:p w14:paraId="0EFE5C82" w14:textId="77777777" w:rsidR="006B18DA" w:rsidRPr="00615BC7" w:rsidRDefault="006B18DA" w:rsidP="006B18DA">
      <w:pPr>
        <w:jc w:val="both"/>
        <w:rPr>
          <w:b/>
          <w:i/>
          <w:color w:val="000000"/>
          <w:szCs w:val="22"/>
        </w:rPr>
      </w:pPr>
    </w:p>
    <w:p w14:paraId="417DFFDE" w14:textId="77777777" w:rsidR="0065446B" w:rsidRPr="00615BC7" w:rsidRDefault="0065446B" w:rsidP="0065446B">
      <w:pPr>
        <w:pStyle w:val="PlainText"/>
        <w:jc w:val="both"/>
        <w:rPr>
          <w:rFonts w:ascii="Cambria" w:hAnsi="Cambria"/>
          <w:b/>
          <w:i/>
        </w:rPr>
      </w:pPr>
      <w:r w:rsidRPr="00615BC7">
        <w:rPr>
          <w:rFonts w:ascii="Cambria" w:hAnsi="Cambria"/>
          <w:b/>
          <w:i/>
        </w:rPr>
        <w:t>Software Use</w:t>
      </w:r>
    </w:p>
    <w:p w14:paraId="19CDCD7B" w14:textId="40E5AB36" w:rsidR="0065446B" w:rsidRPr="00615BC7" w:rsidRDefault="0065446B" w:rsidP="000E55A8">
      <w:pPr>
        <w:ind w:left="360"/>
      </w:pPr>
      <w:r w:rsidRPr="00615BC7">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7509565" w14:textId="77777777" w:rsidR="0065446B" w:rsidRPr="00615BC7" w:rsidRDefault="0065446B" w:rsidP="0065446B">
      <w:pPr>
        <w:pStyle w:val="PlainText"/>
        <w:jc w:val="both"/>
        <w:rPr>
          <w:rFonts w:ascii="Cambria" w:hAnsi="Cambria"/>
        </w:rPr>
      </w:pPr>
    </w:p>
    <w:p w14:paraId="397FEF86" w14:textId="77777777" w:rsidR="0065446B" w:rsidRPr="00615BC7" w:rsidRDefault="0065446B" w:rsidP="0065446B">
      <w:pPr>
        <w:pStyle w:val="PlainText"/>
        <w:jc w:val="both"/>
        <w:rPr>
          <w:rFonts w:ascii="Cambria" w:hAnsi="Cambria"/>
          <w:b/>
          <w:i/>
        </w:rPr>
      </w:pPr>
      <w:r w:rsidRPr="00615BC7">
        <w:rPr>
          <w:rFonts w:ascii="Cambria" w:hAnsi="Cambria"/>
          <w:b/>
          <w:i/>
        </w:rPr>
        <w:t>Student Privacy</w:t>
      </w:r>
    </w:p>
    <w:p w14:paraId="25A08480" w14:textId="77777777" w:rsidR="000E55A8" w:rsidRDefault="000E55A8" w:rsidP="000E55A8">
      <w:pPr>
        <w:ind w:left="360"/>
      </w:pPr>
      <w:r w:rsidRPr="00471291">
        <w:t>There are federal laws protecting your privacy with regards to grades earned in courses and on individual assignments.</w:t>
      </w:r>
      <w:r>
        <w:t xml:space="preserve">  For more information, please see:</w:t>
      </w:r>
    </w:p>
    <w:p w14:paraId="44CF2BCA" w14:textId="28A5AA2B" w:rsidR="0065446B" w:rsidRPr="000E55A8" w:rsidRDefault="000E55A8" w:rsidP="000E55A8">
      <w:pPr>
        <w:ind w:left="360"/>
      </w:pPr>
      <w:hyperlink r:id="rId15" w:history="1">
        <w:r w:rsidRPr="00471291">
          <w:rPr>
            <w:rStyle w:val="Hyperlink"/>
            <w:color w:val="FF0000"/>
          </w:rPr>
          <w:t>http://registrar.ufl.edu/catalog0910/policies/regulati</w:t>
        </w:r>
        <w:r w:rsidRPr="0098386C">
          <w:rPr>
            <w:rStyle w:val="Hyperlink"/>
            <w:color w:val="FF0000"/>
          </w:rPr>
          <w:t>onferpa.html</w:t>
        </w:r>
      </w:hyperlink>
    </w:p>
    <w:p w14:paraId="61CCCC73" w14:textId="4A2683EE" w:rsidR="00FF4946" w:rsidRDefault="00FF4946">
      <w:pPr>
        <w:rPr>
          <w:b/>
          <w:i/>
          <w:color w:val="000000"/>
          <w:szCs w:val="22"/>
        </w:rPr>
      </w:pPr>
    </w:p>
    <w:p w14:paraId="648AD693" w14:textId="77777777" w:rsidR="008519EB" w:rsidRDefault="008519EB">
      <w:pPr>
        <w:rPr>
          <w:b/>
          <w:i/>
          <w:color w:val="000000"/>
          <w:szCs w:val="22"/>
        </w:rPr>
      </w:pPr>
      <w:bookmarkStart w:id="4" w:name="_Hlk85648681"/>
      <w:r>
        <w:rPr>
          <w:b/>
          <w:i/>
          <w:szCs w:val="22"/>
        </w:rPr>
        <w:br w:type="page"/>
      </w:r>
    </w:p>
    <w:p w14:paraId="360949B5" w14:textId="6FE2A2C2" w:rsidR="00D04D92" w:rsidRPr="00D50E65" w:rsidRDefault="00BD2088" w:rsidP="00D50E65">
      <w:pPr>
        <w:pStyle w:val="Default"/>
        <w:rPr>
          <w:rFonts w:ascii="Cambria" w:hAnsi="Cambria"/>
          <w:b/>
          <w:i/>
          <w:sz w:val="22"/>
          <w:szCs w:val="22"/>
        </w:rPr>
      </w:pPr>
      <w:r w:rsidRPr="00615BC7">
        <w:rPr>
          <w:rFonts w:ascii="Cambria" w:hAnsi="Cambria"/>
          <w:b/>
          <w:i/>
          <w:sz w:val="22"/>
          <w:szCs w:val="22"/>
        </w:rPr>
        <w:lastRenderedPageBreak/>
        <w:t xml:space="preserve">Campus Resources: </w:t>
      </w:r>
    </w:p>
    <w:p w14:paraId="23BA3556" w14:textId="2807085C" w:rsidR="00BD2088" w:rsidRPr="00615BC7" w:rsidRDefault="00BD2088" w:rsidP="000E55A8">
      <w:pPr>
        <w:pStyle w:val="Default"/>
        <w:ind w:firstLine="180"/>
        <w:rPr>
          <w:rFonts w:ascii="Cambria" w:hAnsi="Cambria"/>
          <w:i/>
          <w:sz w:val="22"/>
          <w:szCs w:val="22"/>
          <w:u w:val="single"/>
        </w:rPr>
      </w:pPr>
      <w:r w:rsidRPr="00615BC7">
        <w:rPr>
          <w:rFonts w:ascii="Cambria" w:hAnsi="Cambria"/>
          <w:i/>
          <w:sz w:val="22"/>
          <w:szCs w:val="22"/>
          <w:u w:val="single"/>
        </w:rPr>
        <w:t xml:space="preserve">Health and Wellness </w:t>
      </w:r>
    </w:p>
    <w:p w14:paraId="55D2288D" w14:textId="77777777" w:rsidR="00BD2088" w:rsidRPr="00615BC7"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615BC7">
        <w:rPr>
          <w:rFonts w:ascii="Cambria" w:hAnsi="Cambria"/>
          <w:b/>
          <w:sz w:val="22"/>
          <w:szCs w:val="22"/>
        </w:rPr>
        <w:t xml:space="preserve">U Matter, We Care: </w:t>
      </w:r>
    </w:p>
    <w:p w14:paraId="29E13715" w14:textId="77777777" w:rsidR="000E55A8" w:rsidRDefault="000E55A8" w:rsidP="000E55A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BD2088">
        <w:rPr>
          <w:rFonts w:ascii="Cambria" w:hAnsi="Cambria"/>
          <w:sz w:val="22"/>
          <w:szCs w:val="22"/>
        </w:rPr>
        <w:t xml:space="preserve">If you or a friend is in distress, please contact </w:t>
      </w:r>
      <w:r w:rsidRPr="007800BC">
        <w:rPr>
          <w:rStyle w:val="Hyperlink"/>
        </w:rPr>
        <w:t>umatter@ufl.edu</w:t>
      </w:r>
      <w:r w:rsidRPr="00D12131">
        <w:rPr>
          <w:rFonts w:ascii="Cambria" w:hAnsi="Cambria"/>
          <w:color w:val="B80000"/>
          <w:sz w:val="22"/>
          <w:szCs w:val="22"/>
        </w:rPr>
        <w:t xml:space="preserve"> </w:t>
      </w:r>
      <w:r w:rsidRPr="00BD2088">
        <w:rPr>
          <w:rFonts w:ascii="Cambria" w:hAnsi="Cambria"/>
          <w:sz w:val="22"/>
          <w:szCs w:val="22"/>
        </w:rPr>
        <w:t xml:space="preserve">or 352 392-1575 so that a team member can reach out to the student. </w:t>
      </w:r>
    </w:p>
    <w:p w14:paraId="2E033A35" w14:textId="77777777" w:rsidR="00375A81" w:rsidRPr="00615BC7" w:rsidRDefault="00375A8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830FFD0" w14:textId="4BA8BA58" w:rsidR="00BD2088" w:rsidRPr="00615BC7"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sz w:val="22"/>
          <w:szCs w:val="22"/>
        </w:rPr>
        <w:t>Counseling and Wellness Center:</w:t>
      </w:r>
      <w:r w:rsidRPr="00615BC7">
        <w:rPr>
          <w:rFonts w:ascii="Cambria" w:hAnsi="Cambria"/>
          <w:sz w:val="22"/>
          <w:szCs w:val="22"/>
        </w:rPr>
        <w:t xml:space="preserve"> </w:t>
      </w:r>
      <w:hyperlink r:id="rId16" w:history="1">
        <w:r w:rsidR="00C95EC1" w:rsidRPr="00615BC7">
          <w:rPr>
            <w:rStyle w:val="Hyperlink"/>
            <w:rFonts w:ascii="Cambria" w:hAnsi="Cambria"/>
            <w:color w:val="FF0000"/>
            <w:sz w:val="22"/>
            <w:szCs w:val="22"/>
          </w:rPr>
          <w:t>http://www.counseling.ufl.edu/cwc</w:t>
        </w:r>
      </w:hyperlink>
      <w:r w:rsidR="00C95EC1" w:rsidRPr="00615BC7">
        <w:rPr>
          <w:rFonts w:ascii="Cambria" w:hAnsi="Cambria"/>
          <w:color w:val="0000FF"/>
          <w:sz w:val="22"/>
          <w:szCs w:val="22"/>
        </w:rPr>
        <w:t xml:space="preserve">, </w:t>
      </w:r>
      <w:r w:rsidR="00C95EC1" w:rsidRPr="00615BC7">
        <w:rPr>
          <w:rFonts w:ascii="Cambria" w:hAnsi="Cambria"/>
          <w:color w:val="auto"/>
          <w:sz w:val="22"/>
          <w:szCs w:val="22"/>
        </w:rPr>
        <w:t xml:space="preserve">and </w:t>
      </w:r>
      <w:r w:rsidRPr="00615BC7">
        <w:rPr>
          <w:rFonts w:ascii="Cambria" w:hAnsi="Cambria"/>
          <w:sz w:val="22"/>
          <w:szCs w:val="22"/>
        </w:rPr>
        <w:t xml:space="preserve">392-1575; and the University Police Department: 392-1111 or 9-1-1 for emergencies. </w:t>
      </w:r>
    </w:p>
    <w:p w14:paraId="6AD2BD74" w14:textId="767B6B30" w:rsidR="00C95EC1" w:rsidRPr="00615BC7"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1BB04C0" w14:textId="77777777" w:rsidR="00BD2088" w:rsidRPr="00615BC7"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615BC7">
        <w:rPr>
          <w:rFonts w:ascii="Cambria" w:hAnsi="Cambria"/>
          <w:b/>
          <w:iCs/>
          <w:sz w:val="22"/>
          <w:szCs w:val="22"/>
        </w:rPr>
        <w:t xml:space="preserve">Sexual Assault Recovery Services (SARS) </w:t>
      </w:r>
    </w:p>
    <w:p w14:paraId="6EB20C18" w14:textId="77777777" w:rsidR="00BD2088" w:rsidRPr="00615BC7"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sz w:val="22"/>
          <w:szCs w:val="22"/>
        </w:rPr>
        <w:t xml:space="preserve">Student Health Care Center, 392-1161. </w:t>
      </w:r>
    </w:p>
    <w:p w14:paraId="3F86E676" w14:textId="77777777" w:rsidR="00C95EC1" w:rsidRPr="00615BC7"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5440C84" w14:textId="77777777" w:rsidR="00BD2088" w:rsidRPr="00615BC7" w:rsidRDefault="00BD2088" w:rsidP="00C95EC1">
      <w:pPr>
        <w:pBdr>
          <w:top w:val="single" w:sz="4" w:space="1" w:color="auto"/>
          <w:left w:val="single" w:sz="4" w:space="4" w:color="auto"/>
          <w:bottom w:val="single" w:sz="4" w:space="1" w:color="auto"/>
          <w:right w:val="single" w:sz="4" w:space="4" w:color="auto"/>
        </w:pBdr>
        <w:ind w:left="360"/>
        <w:rPr>
          <w:szCs w:val="22"/>
        </w:rPr>
      </w:pPr>
      <w:r w:rsidRPr="00615BC7">
        <w:rPr>
          <w:b/>
          <w:iCs/>
          <w:szCs w:val="22"/>
        </w:rPr>
        <w:t>University Police Department</w:t>
      </w:r>
      <w:r w:rsidR="00C95EC1" w:rsidRPr="00615BC7">
        <w:rPr>
          <w:i/>
          <w:iCs/>
          <w:szCs w:val="22"/>
        </w:rPr>
        <w:t xml:space="preserve"> </w:t>
      </w:r>
      <w:r w:rsidR="00C95EC1" w:rsidRPr="00615BC7">
        <w:rPr>
          <w:iCs/>
          <w:szCs w:val="22"/>
        </w:rPr>
        <w:t>at</w:t>
      </w:r>
      <w:r w:rsidRPr="00615BC7">
        <w:rPr>
          <w:i/>
          <w:iCs/>
          <w:szCs w:val="22"/>
        </w:rPr>
        <w:t xml:space="preserve"> </w:t>
      </w:r>
      <w:r w:rsidRPr="00615BC7">
        <w:rPr>
          <w:szCs w:val="22"/>
        </w:rPr>
        <w:t>392-1111 (or 9-1-1 for emergencies)</w:t>
      </w:r>
      <w:r w:rsidR="00C95EC1" w:rsidRPr="00615BC7">
        <w:rPr>
          <w:szCs w:val="22"/>
        </w:rPr>
        <w:t>, or</w:t>
      </w:r>
      <w:r w:rsidRPr="00615BC7">
        <w:rPr>
          <w:szCs w:val="22"/>
        </w:rPr>
        <w:t xml:space="preserve"> </w:t>
      </w:r>
      <w:hyperlink r:id="rId17" w:history="1">
        <w:r w:rsidR="00C95EC1" w:rsidRPr="00615BC7">
          <w:rPr>
            <w:rStyle w:val="Hyperlink"/>
            <w:color w:val="FF0000"/>
            <w:szCs w:val="22"/>
          </w:rPr>
          <w:t>http://www.police.ufl.edu/</w:t>
        </w:r>
      </w:hyperlink>
      <w:r w:rsidR="00C95EC1" w:rsidRPr="00615BC7">
        <w:rPr>
          <w:color w:val="FF0000"/>
          <w:szCs w:val="22"/>
          <w:u w:val="single"/>
        </w:rPr>
        <w:t>.</w:t>
      </w:r>
      <w:r w:rsidR="00C95EC1" w:rsidRPr="00615BC7">
        <w:rPr>
          <w:szCs w:val="22"/>
        </w:rPr>
        <w:t xml:space="preserve"> </w:t>
      </w:r>
    </w:p>
    <w:p w14:paraId="0EA10104" w14:textId="77777777" w:rsidR="00C95EC1" w:rsidRPr="00615BC7" w:rsidRDefault="00C95EC1" w:rsidP="00C95EC1">
      <w:pPr>
        <w:ind w:left="360"/>
        <w:rPr>
          <w:color w:val="000000"/>
          <w:szCs w:val="22"/>
        </w:rPr>
      </w:pPr>
    </w:p>
    <w:p w14:paraId="19144D7F" w14:textId="061685C8" w:rsidR="00D04D92" w:rsidRPr="000E55A8" w:rsidRDefault="00D04D92" w:rsidP="000E55A8">
      <w:pPr>
        <w:pStyle w:val="Default"/>
        <w:ind w:firstLine="180"/>
        <w:rPr>
          <w:rFonts w:ascii="Cambria" w:hAnsi="Cambria"/>
          <w:i/>
          <w:sz w:val="22"/>
          <w:szCs w:val="22"/>
          <w:u w:val="single"/>
        </w:rPr>
      </w:pPr>
      <w:r w:rsidRPr="00615BC7">
        <w:rPr>
          <w:i/>
          <w:szCs w:val="22"/>
          <w:u w:val="single"/>
        </w:rPr>
        <w:t>Academic Resources</w:t>
      </w:r>
    </w:p>
    <w:p w14:paraId="3AEDCE8A" w14:textId="600276DF"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E-learning technical suppor</w:t>
      </w:r>
      <w:r w:rsidR="000E55A8">
        <w:rPr>
          <w:rFonts w:ascii="Cambria" w:hAnsi="Cambria"/>
          <w:b/>
          <w:iCs/>
          <w:sz w:val="22"/>
          <w:szCs w:val="22"/>
        </w:rPr>
        <w:t>t</w:t>
      </w:r>
      <w:r w:rsidRPr="00615BC7">
        <w:rPr>
          <w:rFonts w:ascii="Cambria" w:hAnsi="Cambria"/>
          <w:sz w:val="22"/>
          <w:szCs w:val="22"/>
        </w:rPr>
        <w:t xml:space="preserve">, 352-392-4357 (select option 2) or e-mail to Learning-support@ufl.edu. </w:t>
      </w:r>
      <w:hyperlink r:id="rId18" w:history="1">
        <w:r w:rsidRPr="00615BC7">
          <w:rPr>
            <w:rStyle w:val="Hyperlink"/>
            <w:rFonts w:ascii="Cambria" w:hAnsi="Cambria"/>
            <w:color w:val="FF0000"/>
            <w:sz w:val="22"/>
            <w:szCs w:val="22"/>
          </w:rPr>
          <w:t>https://lss.at.ufl.edu/help.shtml</w:t>
        </w:r>
      </w:hyperlink>
    </w:p>
    <w:p w14:paraId="50194FF6"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61D634F" w14:textId="599742C5"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Career Resource Center</w:t>
      </w:r>
      <w:r w:rsidRPr="00615BC7">
        <w:rPr>
          <w:rFonts w:ascii="Cambria" w:hAnsi="Cambria"/>
          <w:sz w:val="22"/>
          <w:szCs w:val="22"/>
        </w:rPr>
        <w:t xml:space="preserve">, Reitz Union, 392-1601. Career assistance and counseling. </w:t>
      </w:r>
      <w:hyperlink r:id="rId19" w:history="1">
        <w:r w:rsidRPr="00615BC7">
          <w:rPr>
            <w:rStyle w:val="Hyperlink"/>
            <w:rFonts w:ascii="Cambria" w:hAnsi="Cambria"/>
            <w:color w:val="FF0000"/>
            <w:sz w:val="22"/>
            <w:szCs w:val="22"/>
          </w:rPr>
          <w:t>https://www.crc.ufl.edu/</w:t>
        </w:r>
      </w:hyperlink>
      <w:r w:rsidRPr="00615BC7">
        <w:rPr>
          <w:rFonts w:ascii="Cambria" w:hAnsi="Cambria"/>
          <w:sz w:val="22"/>
          <w:szCs w:val="22"/>
        </w:rPr>
        <w:t>.</w:t>
      </w:r>
    </w:p>
    <w:p w14:paraId="6077D0D2" w14:textId="77777777" w:rsidR="00D04D92" w:rsidRPr="00615BC7" w:rsidRDefault="00D04D92" w:rsidP="00D04D92">
      <w:pPr>
        <w:pBdr>
          <w:top w:val="single" w:sz="4" w:space="1" w:color="auto"/>
          <w:left w:val="single" w:sz="4" w:space="4" w:color="auto"/>
          <w:bottom w:val="single" w:sz="4" w:space="1" w:color="auto"/>
          <w:right w:val="single" w:sz="4" w:space="4" w:color="auto"/>
        </w:pBdr>
        <w:ind w:left="360"/>
        <w:rPr>
          <w:i/>
          <w:iCs/>
          <w:szCs w:val="22"/>
        </w:rPr>
      </w:pPr>
    </w:p>
    <w:p w14:paraId="6F9303B2" w14:textId="77777777" w:rsidR="00D04D92" w:rsidRPr="00615BC7" w:rsidRDefault="00D04D92" w:rsidP="00D04D92">
      <w:pPr>
        <w:pBdr>
          <w:top w:val="single" w:sz="4" w:space="1" w:color="auto"/>
          <w:left w:val="single" w:sz="4" w:space="4" w:color="auto"/>
          <w:bottom w:val="single" w:sz="4" w:space="1" w:color="auto"/>
          <w:right w:val="single" w:sz="4" w:space="4" w:color="auto"/>
        </w:pBdr>
        <w:ind w:left="360"/>
        <w:rPr>
          <w:szCs w:val="22"/>
        </w:rPr>
      </w:pPr>
      <w:r w:rsidRPr="00615BC7">
        <w:rPr>
          <w:b/>
          <w:iCs/>
          <w:szCs w:val="22"/>
        </w:rPr>
        <w:t>Library Support</w:t>
      </w:r>
      <w:r w:rsidRPr="00615BC7">
        <w:rPr>
          <w:szCs w:val="22"/>
        </w:rPr>
        <w:t xml:space="preserve">, </w:t>
      </w:r>
      <w:hyperlink r:id="rId20" w:history="1">
        <w:r w:rsidRPr="00615BC7">
          <w:rPr>
            <w:rStyle w:val="Hyperlink"/>
            <w:color w:val="FF0000"/>
            <w:szCs w:val="22"/>
          </w:rPr>
          <w:t>http://cms.uflib.ufl.edu/ask</w:t>
        </w:r>
      </w:hyperlink>
      <w:r w:rsidRPr="00615BC7">
        <w:rPr>
          <w:szCs w:val="22"/>
        </w:rPr>
        <w:t>. Various ways to receive assistance with respect to using the libraries or finding resources.</w:t>
      </w:r>
    </w:p>
    <w:p w14:paraId="7601A3B8"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37F2C4F4"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Teaching Center</w:t>
      </w:r>
      <w:r w:rsidRPr="00615BC7">
        <w:rPr>
          <w:rFonts w:ascii="Cambria" w:hAnsi="Cambria"/>
          <w:sz w:val="22"/>
          <w:szCs w:val="22"/>
        </w:rPr>
        <w:t xml:space="preserve">, Broward Hall, 392-2010 or 392-6420. General study skills and tutoring. </w:t>
      </w:r>
      <w:hyperlink r:id="rId21" w:history="1">
        <w:r w:rsidRPr="00615BC7">
          <w:rPr>
            <w:rStyle w:val="Hyperlink"/>
            <w:rFonts w:ascii="Cambria" w:hAnsi="Cambria"/>
            <w:color w:val="FF0000"/>
            <w:sz w:val="22"/>
            <w:szCs w:val="22"/>
          </w:rPr>
          <w:t>https://teachingcenter.ufl.edu/</w:t>
        </w:r>
      </w:hyperlink>
      <w:r w:rsidRPr="00615BC7">
        <w:rPr>
          <w:rFonts w:ascii="Cambria" w:hAnsi="Cambria"/>
          <w:sz w:val="22"/>
          <w:szCs w:val="22"/>
        </w:rPr>
        <w:t>.</w:t>
      </w:r>
    </w:p>
    <w:p w14:paraId="777A88E6"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32E2CB9A"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 xml:space="preserve">Writing Studio, </w:t>
      </w:r>
      <w:r w:rsidRPr="000E55A8">
        <w:rPr>
          <w:rFonts w:ascii="Cambria" w:hAnsi="Cambria"/>
          <w:bCs/>
          <w:iCs/>
          <w:sz w:val="22"/>
          <w:szCs w:val="22"/>
        </w:rPr>
        <w:t>302 Tigert Hall</w:t>
      </w:r>
      <w:r w:rsidRPr="00615BC7">
        <w:rPr>
          <w:rFonts w:ascii="Cambria" w:hAnsi="Cambria"/>
          <w:i/>
          <w:iCs/>
          <w:sz w:val="22"/>
          <w:szCs w:val="22"/>
        </w:rPr>
        <w:t xml:space="preserve">, </w:t>
      </w:r>
      <w:r w:rsidRPr="00615BC7">
        <w:rPr>
          <w:rFonts w:ascii="Cambria" w:hAnsi="Cambria"/>
          <w:sz w:val="22"/>
          <w:szCs w:val="22"/>
        </w:rPr>
        <w:t xml:space="preserve">846-1138. Help brainstorming, formatting, and writing papers. </w:t>
      </w:r>
      <w:hyperlink r:id="rId22" w:history="1">
        <w:r w:rsidRPr="00615BC7">
          <w:rPr>
            <w:rStyle w:val="Hyperlink"/>
            <w:rFonts w:ascii="Cambria" w:hAnsi="Cambria"/>
            <w:color w:val="FF0000"/>
            <w:sz w:val="22"/>
            <w:szCs w:val="22"/>
          </w:rPr>
          <w:t>https://writing.ufl.edu/writing-studio/</w:t>
        </w:r>
      </w:hyperlink>
      <w:r w:rsidRPr="00615BC7">
        <w:rPr>
          <w:rFonts w:ascii="Cambria" w:hAnsi="Cambria"/>
          <w:sz w:val="22"/>
          <w:szCs w:val="22"/>
        </w:rPr>
        <w:t>.</w:t>
      </w:r>
    </w:p>
    <w:p w14:paraId="41A9AA16" w14:textId="77777777" w:rsidR="00D04D92" w:rsidRPr="00615BC7" w:rsidRDefault="00D04D92" w:rsidP="00D04D92">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E5F5160" w14:textId="583BCE3C" w:rsidR="00DB0DD4" w:rsidRPr="000E55A8" w:rsidRDefault="00DB0DD4" w:rsidP="00DB0DD4">
      <w:pPr>
        <w:pStyle w:val="Default"/>
        <w:pBdr>
          <w:top w:val="single" w:sz="4" w:space="1" w:color="auto"/>
          <w:left w:val="single" w:sz="4" w:space="4" w:color="auto"/>
          <w:bottom w:val="single" w:sz="4" w:space="1" w:color="auto"/>
          <w:right w:val="single" w:sz="4" w:space="4" w:color="auto"/>
        </w:pBdr>
        <w:ind w:left="360"/>
        <w:rPr>
          <w:rFonts w:ascii="Cambria" w:hAnsi="Cambria"/>
          <w:color w:val="FF0000"/>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23" w:history="1">
        <w:r w:rsidR="000E55A8" w:rsidRPr="000E55A8">
          <w:rPr>
            <w:rStyle w:val="Hyperlink"/>
            <w:rFonts w:ascii="Cambria" w:hAnsi="Cambria"/>
            <w:color w:val="FF0000"/>
            <w:sz w:val="22"/>
            <w:szCs w:val="22"/>
          </w:rPr>
          <w:t>https://www.dso.ufl.edu/documents/UF_Complaints_policy.pdf</w:t>
        </w:r>
      </w:hyperlink>
      <w:r w:rsidR="000E55A8" w:rsidRPr="000E55A8">
        <w:rPr>
          <w:rFonts w:ascii="Cambria" w:hAnsi="Cambria"/>
          <w:color w:val="FF0000"/>
          <w:sz w:val="22"/>
          <w:szCs w:val="22"/>
        </w:rPr>
        <w:t xml:space="preserve"> </w:t>
      </w:r>
    </w:p>
    <w:p w14:paraId="7DADB79F" w14:textId="77777777" w:rsidR="00D04D92" w:rsidRPr="00615BC7" w:rsidRDefault="00D04D92" w:rsidP="00D04D92">
      <w:pPr>
        <w:pBdr>
          <w:top w:val="single" w:sz="4" w:space="1" w:color="auto"/>
          <w:left w:val="single" w:sz="4" w:space="4" w:color="auto"/>
          <w:bottom w:val="single" w:sz="4" w:space="1" w:color="auto"/>
          <w:right w:val="single" w:sz="4" w:space="4" w:color="auto"/>
        </w:pBdr>
        <w:ind w:left="360"/>
        <w:rPr>
          <w:b/>
          <w:iCs/>
          <w:szCs w:val="22"/>
        </w:rPr>
      </w:pPr>
    </w:p>
    <w:p w14:paraId="0C6A5C3B" w14:textId="77777777" w:rsidR="00D04D92" w:rsidRDefault="00D04D92" w:rsidP="00D04D92">
      <w:pPr>
        <w:pBdr>
          <w:top w:val="single" w:sz="4" w:space="1" w:color="auto"/>
          <w:left w:val="single" w:sz="4" w:space="4" w:color="auto"/>
          <w:bottom w:val="single" w:sz="4" w:space="1" w:color="auto"/>
          <w:right w:val="single" w:sz="4" w:space="4" w:color="auto"/>
        </w:pBdr>
        <w:ind w:left="360"/>
        <w:rPr>
          <w:szCs w:val="22"/>
        </w:rPr>
      </w:pPr>
      <w:r w:rsidRPr="00615BC7">
        <w:rPr>
          <w:b/>
          <w:iCs/>
          <w:szCs w:val="22"/>
        </w:rPr>
        <w:t>On-Line Students Complaints</w:t>
      </w:r>
      <w:r w:rsidRPr="00615BC7">
        <w:rPr>
          <w:i/>
          <w:iCs/>
          <w:szCs w:val="22"/>
        </w:rPr>
        <w:t xml:space="preserve">: </w:t>
      </w:r>
      <w:hyperlink r:id="rId24" w:history="1">
        <w:r w:rsidRPr="00615BC7">
          <w:rPr>
            <w:rStyle w:val="Hyperlink"/>
            <w:color w:val="FF0000"/>
            <w:szCs w:val="22"/>
          </w:rPr>
          <w:t>http://www.distance.ufl.edu/student-complaint-process</w:t>
        </w:r>
      </w:hyperlink>
      <w:r w:rsidRPr="00615BC7">
        <w:rPr>
          <w:szCs w:val="22"/>
        </w:rPr>
        <w:t>.</w:t>
      </w:r>
    </w:p>
    <w:bookmarkEnd w:id="4"/>
    <w:p w14:paraId="6BE2BA4D" w14:textId="77777777" w:rsidR="00551A3B" w:rsidRDefault="00551A3B" w:rsidP="00551A3B">
      <w:pPr>
        <w:rPr>
          <w:szCs w:val="22"/>
        </w:rPr>
      </w:pPr>
    </w:p>
    <w:sectPr w:rsidR="00551A3B" w:rsidSect="004547C4">
      <w:footerReference w:type="default" r:id="rId2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8314D" w14:textId="77777777" w:rsidR="00FF1490" w:rsidRDefault="00FF1490" w:rsidP="00BE1628">
      <w:r>
        <w:separator/>
      </w:r>
    </w:p>
  </w:endnote>
  <w:endnote w:type="continuationSeparator" w:id="0">
    <w:p w14:paraId="4450D836" w14:textId="77777777" w:rsidR="00FF1490" w:rsidRDefault="00FF1490"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F18502F" w:rsidR="005A2B93" w:rsidRPr="00FF4946" w:rsidRDefault="005A2B93" w:rsidP="000E55A8">
    <w:pPr>
      <w:pStyle w:val="Footer"/>
      <w:tabs>
        <w:tab w:val="clear" w:pos="4680"/>
      </w:tabs>
      <w:rPr>
        <w:b/>
        <w:i/>
        <w:noProof/>
        <w:sz w:val="20"/>
      </w:rPr>
    </w:pPr>
    <w:r w:rsidRPr="00FF4946">
      <w:rPr>
        <w:b/>
        <w:i/>
        <w:sz w:val="20"/>
      </w:rPr>
      <w:t>ECH 6</w:t>
    </w:r>
    <w:r w:rsidR="000E55A8">
      <w:rPr>
        <w:b/>
        <w:i/>
        <w:sz w:val="20"/>
      </w:rPr>
      <w:t>XXX</w:t>
    </w:r>
    <w:r w:rsidRPr="00FF4946">
      <w:rPr>
        <w:b/>
        <w:i/>
        <w:sz w:val="20"/>
      </w:rPr>
      <w:t xml:space="preserve">: </w:t>
    </w:r>
    <w:r w:rsidR="0061171B">
      <w:rPr>
        <w:b/>
        <w:i/>
        <w:sz w:val="20"/>
      </w:rPr>
      <w:t>Statistics and Design of Experiments</w:t>
    </w:r>
    <w:r w:rsidRPr="00FF4946">
      <w:rPr>
        <w:b/>
        <w:i/>
        <w:sz w:val="20"/>
      </w:rPr>
      <w:tab/>
    </w:r>
    <w:r w:rsidRPr="00FF4946">
      <w:rPr>
        <w:b/>
        <w:i/>
        <w:sz w:val="20"/>
      </w:rPr>
      <w:tab/>
      <w:t xml:space="preserve">Page </w:t>
    </w:r>
    <w:r w:rsidRPr="00FF4946">
      <w:rPr>
        <w:b/>
        <w:i/>
        <w:sz w:val="20"/>
      </w:rPr>
      <w:fldChar w:fldCharType="begin"/>
    </w:r>
    <w:r w:rsidRPr="00FF4946">
      <w:rPr>
        <w:b/>
        <w:i/>
        <w:sz w:val="20"/>
      </w:rPr>
      <w:instrText xml:space="preserve"> PAGE   \* MERGEFORMAT </w:instrText>
    </w:r>
    <w:r w:rsidRPr="00FF4946">
      <w:rPr>
        <w:b/>
        <w:i/>
        <w:sz w:val="20"/>
      </w:rPr>
      <w:fldChar w:fldCharType="separate"/>
    </w:r>
    <w:r w:rsidR="001A5DFE">
      <w:rPr>
        <w:b/>
        <w:i/>
        <w:noProof/>
        <w:sz w:val="20"/>
      </w:rPr>
      <w:t>5</w:t>
    </w:r>
    <w:r w:rsidRPr="00FF4946">
      <w:rPr>
        <w:b/>
        <w:i/>
        <w:noProof/>
        <w:sz w:val="20"/>
      </w:rPr>
      <w:fldChar w:fldCharType="end"/>
    </w:r>
  </w:p>
  <w:p w14:paraId="362A0C01" w14:textId="0189E0C3" w:rsidR="005A2B93" w:rsidRPr="00FF4946" w:rsidRDefault="0061171B">
    <w:pPr>
      <w:pStyle w:val="Footer"/>
      <w:rPr>
        <w:b/>
        <w:i/>
        <w:sz w:val="20"/>
      </w:rPr>
    </w:pPr>
    <w:r>
      <w:rPr>
        <w:b/>
        <w:i/>
        <w:noProof/>
        <w:sz w:val="20"/>
      </w:rPr>
      <w:t>Sumant S. Patankar</w:t>
    </w:r>
    <w:r w:rsidR="005A2B93" w:rsidRPr="00FF4946">
      <w:rPr>
        <w:b/>
        <w:i/>
        <w:noProof/>
        <w:sz w:val="20"/>
      </w:rPr>
      <w:t xml:space="preserve">: </w:t>
    </w:r>
    <w:r>
      <w:rPr>
        <w:b/>
        <w:i/>
        <w:noProof/>
        <w:sz w:val="20"/>
      </w:rPr>
      <w:t xml:space="preserve">Spring </w:t>
    </w:r>
    <w:r w:rsidR="000E55A8">
      <w:rPr>
        <w:b/>
        <w:i/>
        <w:noProof/>
        <w:sz w:val="20"/>
      </w:rPr>
      <w:t>XXXX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1F5A0" w14:textId="77777777" w:rsidR="00FF1490" w:rsidRDefault="00FF1490" w:rsidP="00BE1628">
      <w:r>
        <w:separator/>
      </w:r>
    </w:p>
  </w:footnote>
  <w:footnote w:type="continuationSeparator" w:id="0">
    <w:p w14:paraId="19703E10" w14:textId="77777777" w:rsidR="00FF1490" w:rsidRDefault="00FF1490"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A53B0"/>
    <w:multiLevelType w:val="multilevel"/>
    <w:tmpl w:val="98B28C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333020"/>
    <w:multiLevelType w:val="hybridMultilevel"/>
    <w:tmpl w:val="FA16DBC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7465E2"/>
    <w:multiLevelType w:val="multilevel"/>
    <w:tmpl w:val="5B9CF6D6"/>
    <w:lvl w:ilvl="0">
      <w:start w:val="1"/>
      <w:numFmt w:val="bullet"/>
      <w:lvlText w:val=""/>
      <w:lvlJc w:val="left"/>
      <w:pPr>
        <w:tabs>
          <w:tab w:val="num" w:pos="720"/>
        </w:tabs>
        <w:ind w:left="720" w:hanging="360"/>
      </w:pPr>
      <w:rPr>
        <w:rFonts w:ascii="Symbol" w:hAnsi="Symbol" w:hint="default"/>
        <w:color w:val="auto"/>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282299694">
    <w:abstractNumId w:val="17"/>
  </w:num>
  <w:num w:numId="2" w16cid:durableId="666245758">
    <w:abstractNumId w:val="8"/>
  </w:num>
  <w:num w:numId="3" w16cid:durableId="1210412666">
    <w:abstractNumId w:val="7"/>
  </w:num>
  <w:num w:numId="4" w16cid:durableId="1033730726">
    <w:abstractNumId w:val="14"/>
  </w:num>
  <w:num w:numId="5" w16cid:durableId="626352274">
    <w:abstractNumId w:val="10"/>
  </w:num>
  <w:num w:numId="6" w16cid:durableId="1462260733">
    <w:abstractNumId w:val="13"/>
  </w:num>
  <w:num w:numId="7" w16cid:durableId="540673208">
    <w:abstractNumId w:val="12"/>
  </w:num>
  <w:num w:numId="8" w16cid:durableId="2003778537">
    <w:abstractNumId w:val="15"/>
  </w:num>
  <w:num w:numId="9" w16cid:durableId="575016006">
    <w:abstractNumId w:val="11"/>
  </w:num>
  <w:num w:numId="10" w16cid:durableId="60426930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0920345">
    <w:abstractNumId w:val="1"/>
  </w:num>
  <w:num w:numId="12" w16cid:durableId="1680044527">
    <w:abstractNumId w:val="0"/>
  </w:num>
  <w:num w:numId="13" w16cid:durableId="1816680333">
    <w:abstractNumId w:val="9"/>
  </w:num>
  <w:num w:numId="14" w16cid:durableId="582879526">
    <w:abstractNumId w:val="6"/>
  </w:num>
  <w:num w:numId="15" w16cid:durableId="910114467">
    <w:abstractNumId w:val="16"/>
  </w:num>
  <w:num w:numId="16" w16cid:durableId="491456650">
    <w:abstractNumId w:val="5"/>
  </w:num>
  <w:num w:numId="17" w16cid:durableId="609362054">
    <w:abstractNumId w:val="3"/>
  </w:num>
  <w:num w:numId="18" w16cid:durableId="1520310888">
    <w:abstractNumId w:val="2"/>
  </w:num>
  <w:num w:numId="19" w16cid:durableId="17768281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6262D"/>
    <w:rsid w:val="000E47C0"/>
    <w:rsid w:val="000E55A8"/>
    <w:rsid w:val="000F1D78"/>
    <w:rsid w:val="00103F43"/>
    <w:rsid w:val="00104A3E"/>
    <w:rsid w:val="0010732A"/>
    <w:rsid w:val="001133F0"/>
    <w:rsid w:val="00131DDD"/>
    <w:rsid w:val="00150350"/>
    <w:rsid w:val="001512E8"/>
    <w:rsid w:val="0015367A"/>
    <w:rsid w:val="00154552"/>
    <w:rsid w:val="00180A7A"/>
    <w:rsid w:val="00196274"/>
    <w:rsid w:val="001A5DFE"/>
    <w:rsid w:val="001A74C6"/>
    <w:rsid w:val="001B26B3"/>
    <w:rsid w:val="001B27E8"/>
    <w:rsid w:val="001C18FE"/>
    <w:rsid w:val="00223706"/>
    <w:rsid w:val="00230C3A"/>
    <w:rsid w:val="00286FC3"/>
    <w:rsid w:val="002D7F49"/>
    <w:rsid w:val="002F4343"/>
    <w:rsid w:val="00304837"/>
    <w:rsid w:val="003269A3"/>
    <w:rsid w:val="0037496B"/>
    <w:rsid w:val="00375A81"/>
    <w:rsid w:val="003813B5"/>
    <w:rsid w:val="003C4F49"/>
    <w:rsid w:val="00410DCD"/>
    <w:rsid w:val="00427127"/>
    <w:rsid w:val="0042747A"/>
    <w:rsid w:val="004547C4"/>
    <w:rsid w:val="00455D79"/>
    <w:rsid w:val="00476985"/>
    <w:rsid w:val="00486F4A"/>
    <w:rsid w:val="004D0AEF"/>
    <w:rsid w:val="004F04F2"/>
    <w:rsid w:val="004F26E3"/>
    <w:rsid w:val="00551A3B"/>
    <w:rsid w:val="00555975"/>
    <w:rsid w:val="0057037E"/>
    <w:rsid w:val="005707FA"/>
    <w:rsid w:val="005745BD"/>
    <w:rsid w:val="0057729E"/>
    <w:rsid w:val="005A2B93"/>
    <w:rsid w:val="005A72F8"/>
    <w:rsid w:val="005A7DA2"/>
    <w:rsid w:val="005B435C"/>
    <w:rsid w:val="005E5A16"/>
    <w:rsid w:val="005E6E52"/>
    <w:rsid w:val="0060036D"/>
    <w:rsid w:val="0061171B"/>
    <w:rsid w:val="006121DE"/>
    <w:rsid w:val="00615BC7"/>
    <w:rsid w:val="00640AF7"/>
    <w:rsid w:val="00641F07"/>
    <w:rsid w:val="0065446B"/>
    <w:rsid w:val="00661E7B"/>
    <w:rsid w:val="00682666"/>
    <w:rsid w:val="006A019F"/>
    <w:rsid w:val="006B18DA"/>
    <w:rsid w:val="006B78E2"/>
    <w:rsid w:val="006C3DCC"/>
    <w:rsid w:val="006D3E0B"/>
    <w:rsid w:val="006E3AE0"/>
    <w:rsid w:val="006E603B"/>
    <w:rsid w:val="006E7FC7"/>
    <w:rsid w:val="00700F97"/>
    <w:rsid w:val="00707B80"/>
    <w:rsid w:val="00715D99"/>
    <w:rsid w:val="00716A94"/>
    <w:rsid w:val="007260EF"/>
    <w:rsid w:val="00731125"/>
    <w:rsid w:val="007539EC"/>
    <w:rsid w:val="007543D6"/>
    <w:rsid w:val="007636D8"/>
    <w:rsid w:val="00792542"/>
    <w:rsid w:val="007A1E6C"/>
    <w:rsid w:val="007A3FA2"/>
    <w:rsid w:val="007E0FD8"/>
    <w:rsid w:val="007E1782"/>
    <w:rsid w:val="008015F9"/>
    <w:rsid w:val="00812AC8"/>
    <w:rsid w:val="00820834"/>
    <w:rsid w:val="0085105E"/>
    <w:rsid w:val="008519EB"/>
    <w:rsid w:val="008841C4"/>
    <w:rsid w:val="008919B6"/>
    <w:rsid w:val="008A7BF1"/>
    <w:rsid w:val="008C7A17"/>
    <w:rsid w:val="008E1E54"/>
    <w:rsid w:val="008F0639"/>
    <w:rsid w:val="0090064B"/>
    <w:rsid w:val="00911AAC"/>
    <w:rsid w:val="00912DA1"/>
    <w:rsid w:val="00951524"/>
    <w:rsid w:val="00955689"/>
    <w:rsid w:val="00970FF2"/>
    <w:rsid w:val="0097114A"/>
    <w:rsid w:val="00992CB2"/>
    <w:rsid w:val="009945F2"/>
    <w:rsid w:val="009A0F7D"/>
    <w:rsid w:val="009B5E25"/>
    <w:rsid w:val="009C3848"/>
    <w:rsid w:val="009C7562"/>
    <w:rsid w:val="009F0178"/>
    <w:rsid w:val="009F4678"/>
    <w:rsid w:val="00A06D49"/>
    <w:rsid w:val="00A22A13"/>
    <w:rsid w:val="00A34B9C"/>
    <w:rsid w:val="00A714AE"/>
    <w:rsid w:val="00A97921"/>
    <w:rsid w:val="00AA1EB6"/>
    <w:rsid w:val="00AF6833"/>
    <w:rsid w:val="00B032C4"/>
    <w:rsid w:val="00B62E63"/>
    <w:rsid w:val="00B630FD"/>
    <w:rsid w:val="00B80B97"/>
    <w:rsid w:val="00B91939"/>
    <w:rsid w:val="00BA23C1"/>
    <w:rsid w:val="00BA6E7F"/>
    <w:rsid w:val="00BB100E"/>
    <w:rsid w:val="00BC3B05"/>
    <w:rsid w:val="00BD0D18"/>
    <w:rsid w:val="00BD2088"/>
    <w:rsid w:val="00BE1628"/>
    <w:rsid w:val="00C155FC"/>
    <w:rsid w:val="00C16439"/>
    <w:rsid w:val="00C209FB"/>
    <w:rsid w:val="00C32E6E"/>
    <w:rsid w:val="00C95EC1"/>
    <w:rsid w:val="00CA4751"/>
    <w:rsid w:val="00CB1D46"/>
    <w:rsid w:val="00CD08F3"/>
    <w:rsid w:val="00D04D92"/>
    <w:rsid w:val="00D213EF"/>
    <w:rsid w:val="00D2542F"/>
    <w:rsid w:val="00D262B5"/>
    <w:rsid w:val="00D50E65"/>
    <w:rsid w:val="00D548E2"/>
    <w:rsid w:val="00D938D3"/>
    <w:rsid w:val="00D9691E"/>
    <w:rsid w:val="00DA477B"/>
    <w:rsid w:val="00DA5ACA"/>
    <w:rsid w:val="00DB009A"/>
    <w:rsid w:val="00DB0DD4"/>
    <w:rsid w:val="00DC56AD"/>
    <w:rsid w:val="00DD00CC"/>
    <w:rsid w:val="00DD0E35"/>
    <w:rsid w:val="00DD5BCC"/>
    <w:rsid w:val="00DF3AD0"/>
    <w:rsid w:val="00E04165"/>
    <w:rsid w:val="00E120E7"/>
    <w:rsid w:val="00E12742"/>
    <w:rsid w:val="00E24438"/>
    <w:rsid w:val="00E26DF0"/>
    <w:rsid w:val="00E379FA"/>
    <w:rsid w:val="00E8412F"/>
    <w:rsid w:val="00E857DD"/>
    <w:rsid w:val="00E85DE8"/>
    <w:rsid w:val="00EA6A61"/>
    <w:rsid w:val="00EC5C57"/>
    <w:rsid w:val="00ED2089"/>
    <w:rsid w:val="00ED3A72"/>
    <w:rsid w:val="00EF206B"/>
    <w:rsid w:val="00F06015"/>
    <w:rsid w:val="00F13C5A"/>
    <w:rsid w:val="00F37A40"/>
    <w:rsid w:val="00F42E50"/>
    <w:rsid w:val="00F433D1"/>
    <w:rsid w:val="00F52F26"/>
    <w:rsid w:val="00F65E9B"/>
    <w:rsid w:val="00FC0246"/>
    <w:rsid w:val="00FC1957"/>
    <w:rsid w:val="00FE16A6"/>
    <w:rsid w:val="00FE6428"/>
    <w:rsid w:val="00FF1490"/>
    <w:rsid w:val="00FF4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character" w:styleId="UnresolvedMention">
    <w:name w:val="Unresolved Mention"/>
    <w:basedOn w:val="DefaultParagraphFont"/>
    <w:uiPriority w:val="99"/>
    <w:semiHidden/>
    <w:unhideWhenUsed/>
    <w:rsid w:val="009F4678"/>
    <w:rPr>
      <w:color w:val="605E5C"/>
      <w:shd w:val="clear" w:color="auto" w:fill="E1DFDD"/>
    </w:rPr>
  </w:style>
  <w:style w:type="character" w:styleId="Strong">
    <w:name w:val="Strong"/>
    <w:basedOn w:val="DefaultParagraphFont"/>
    <w:uiPriority w:val="22"/>
    <w:qFormat/>
    <w:rsid w:val="00812A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5508">
      <w:bodyDiv w:val="1"/>
      <w:marLeft w:val="0"/>
      <w:marRight w:val="0"/>
      <w:marTop w:val="0"/>
      <w:marBottom w:val="0"/>
      <w:divBdr>
        <w:top w:val="none" w:sz="0" w:space="0" w:color="auto"/>
        <w:left w:val="none" w:sz="0" w:space="0" w:color="auto"/>
        <w:bottom w:val="none" w:sz="0" w:space="0" w:color="auto"/>
        <w:right w:val="none" w:sz="0" w:space="0" w:color="auto"/>
      </w:divBdr>
    </w:div>
    <w:div w:id="131023283">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3592691">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ampusmap.ufl.edu/?loc=0725" TargetMode="External"/><Relationship Id="rId13" Type="http://schemas.openxmlformats.org/officeDocument/2006/relationships/hyperlink" Target="https://ufl.bluera.com/ufl/" TargetMode="External"/><Relationship Id="rId18" Type="http://schemas.openxmlformats.org/officeDocument/2006/relationships/hyperlink" Target="https://lss.at.ufl.edu/help.s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eachingcenter.ufl.edu/" TargetMode="Externa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http://www.police.ufl.ed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ounseling.ufl.edu/cwc" TargetMode="External"/><Relationship Id="rId20" Type="http://schemas.openxmlformats.org/officeDocument/2006/relationships/hyperlink" Target="http://cms.uflib.ufl.edu/as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radcatalog.ufl.edu/content.php?catoid=10&amp;navoid=2020" TargetMode="External"/><Relationship Id="rId24" Type="http://schemas.openxmlformats.org/officeDocument/2006/relationships/hyperlink" Target="http://www.distance.ufl.edu/student-complaint-process" TargetMode="External"/><Relationship Id="rId5" Type="http://schemas.openxmlformats.org/officeDocument/2006/relationships/webSettings" Target="webSettings.xml"/><Relationship Id="rId15" Type="http://schemas.openxmlformats.org/officeDocument/2006/relationships/hyperlink" Target="http://registrar.ufl.edu/catalog0910/policies/regulationferpa.html" TargetMode="External"/><Relationship Id="rId23" Type="http://schemas.openxmlformats.org/officeDocument/2006/relationships/hyperlink" Target="https://www.dso.ufl.edu/documents/UF_Complaints_policy.pdf" TargetMode="External"/><Relationship Id="rId10" Type="http://schemas.openxmlformats.org/officeDocument/2006/relationships/hyperlink" Target="http://gradcatalog.ufl.edu/content.php?catoid=10&amp;navoid=2020" TargetMode="External"/><Relationship Id="rId19" Type="http://schemas.openxmlformats.org/officeDocument/2006/relationships/hyperlink" Target="https://www.crc.ufl.edu/" TargetMode="External"/><Relationship Id="rId4" Type="http://schemas.openxmlformats.org/officeDocument/2006/relationships/settings" Target="settings.xml"/><Relationship Id="rId9" Type="http://schemas.openxmlformats.org/officeDocument/2006/relationships/hyperlink" Target="mailto:spatankar@ufl.edu" TargetMode="External"/><Relationship Id="rId14" Type="http://schemas.openxmlformats.org/officeDocument/2006/relationships/hyperlink" Target="https://gatorevals.aa.ufl.edu/public-results/" TargetMode="External"/><Relationship Id="rId22" Type="http://schemas.openxmlformats.org/officeDocument/2006/relationships/hyperlink" Target="https://writing.ufl.edu/writing-studio/"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0E01F9-4A2C-4662-9D89-656D6E75B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1316</Words>
  <Characters>7505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8804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Patankar, Sumant Shreedhar</cp:lastModifiedBy>
  <cp:revision>2</cp:revision>
  <cp:lastPrinted>2013-06-14T18:40:00Z</cp:lastPrinted>
  <dcterms:created xsi:type="dcterms:W3CDTF">2026-01-08T15:12:00Z</dcterms:created>
  <dcterms:modified xsi:type="dcterms:W3CDTF">2026-01-08T15:12:00Z</dcterms:modified>
</cp:coreProperties>
</file>